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5A7440">
      <w:pPr>
        <w:pStyle w:val="Textoindependiente31"/>
        <w:overflowPunct/>
        <w:autoSpaceDE/>
        <w:autoSpaceDN/>
        <w:adjustRightInd/>
        <w:textAlignment w:val="auto"/>
        <w:rPr>
          <w:rFonts w:eastAsia="Calibri" w:cs="Arial"/>
          <w:sz w:val="32"/>
          <w:szCs w:val="32"/>
          <w:lang w:val="es-MX" w:eastAsia="en-US"/>
        </w:rPr>
      </w:pPr>
    </w:p>
    <w:p w14:paraId="0418E7DD" w14:textId="5F217D37" w:rsidR="005A7440" w:rsidRDefault="005A7440" w:rsidP="005A7440">
      <w:pPr>
        <w:pStyle w:val="Textoindependiente31"/>
        <w:rPr>
          <w:rFonts w:eastAsia="Calibri" w:cs="Arial"/>
          <w:bCs/>
          <w:color w:val="000000"/>
          <w:sz w:val="32"/>
          <w:szCs w:val="32"/>
          <w:lang w:val="es-MX" w:eastAsia="ar-SA"/>
        </w:rPr>
      </w:pPr>
      <w:r w:rsidRPr="005A7440">
        <w:rPr>
          <w:rFonts w:eastAsia="Calibri" w:cs="Arial"/>
          <w:bCs/>
          <w:color w:val="000000"/>
          <w:sz w:val="32"/>
          <w:szCs w:val="32"/>
          <w:lang w:val="es-MX" w:eastAsia="ar-SA"/>
        </w:rPr>
        <w:t>TABULADOR DE LA POLÍTICA Y PROCEDIMIENTO PARA LA</w:t>
      </w:r>
      <w:r>
        <w:rPr>
          <w:rFonts w:eastAsia="Calibri" w:cs="Arial"/>
          <w:bCs/>
          <w:color w:val="000000"/>
          <w:sz w:val="32"/>
          <w:szCs w:val="32"/>
          <w:lang w:val="es-MX" w:eastAsia="ar-SA"/>
        </w:rPr>
        <w:t xml:space="preserve"> </w:t>
      </w:r>
      <w:r w:rsidRPr="005A7440">
        <w:rPr>
          <w:rFonts w:eastAsia="Calibri" w:cs="Arial"/>
          <w:bCs/>
          <w:color w:val="000000"/>
          <w:sz w:val="32"/>
          <w:szCs w:val="32"/>
          <w:lang w:val="es-MX" w:eastAsia="ar-SA"/>
        </w:rPr>
        <w:t>REPRODUCCIÓN DE IMÁGENES DE LA COLECCIÓN FIDEICOMISO</w:t>
      </w:r>
      <w:r>
        <w:rPr>
          <w:rFonts w:eastAsia="Calibri" w:cs="Arial"/>
          <w:bCs/>
          <w:color w:val="000000"/>
          <w:sz w:val="32"/>
          <w:szCs w:val="32"/>
          <w:lang w:val="es-MX" w:eastAsia="ar-SA"/>
        </w:rPr>
        <w:t xml:space="preserve"> </w:t>
      </w:r>
      <w:r w:rsidRPr="005A7440">
        <w:rPr>
          <w:rFonts w:eastAsia="Calibri" w:cs="Arial"/>
          <w:bCs/>
          <w:color w:val="000000"/>
          <w:sz w:val="32"/>
          <w:szCs w:val="32"/>
          <w:lang w:val="es-MX" w:eastAsia="ar-SA"/>
        </w:rPr>
        <w:t>MUSEO MORELENSE DE ARTE CONTEMPORÁNEO JUAN</w:t>
      </w:r>
      <w:r>
        <w:rPr>
          <w:rFonts w:eastAsia="Calibri" w:cs="Arial"/>
          <w:bCs/>
          <w:color w:val="000000"/>
          <w:sz w:val="32"/>
          <w:szCs w:val="32"/>
          <w:lang w:val="es-MX" w:eastAsia="ar-SA"/>
        </w:rPr>
        <w:t xml:space="preserve"> </w:t>
      </w:r>
      <w:r w:rsidRPr="005A7440">
        <w:rPr>
          <w:rFonts w:eastAsia="Calibri" w:cs="Arial"/>
          <w:bCs/>
          <w:color w:val="000000"/>
          <w:sz w:val="32"/>
          <w:szCs w:val="32"/>
          <w:lang w:val="es-MX" w:eastAsia="ar-SA"/>
        </w:rPr>
        <w:t>SORIANO O MMAC.</w:t>
      </w:r>
    </w:p>
    <w:p w14:paraId="044221AF" w14:textId="13357011" w:rsidR="002E0284" w:rsidRDefault="00FB517A" w:rsidP="005A7440">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5F4E8BFE" w14:textId="0744FF05" w:rsidR="00B0097E" w:rsidRDefault="00F6552F" w:rsidP="00B0097E">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B0097E" w:rsidRPr="00B0097E">
        <w:rPr>
          <w:rFonts w:ascii="Arial" w:hAnsi="Arial" w:cs="Arial"/>
          <w:sz w:val="24"/>
          <w:szCs w:val="24"/>
        </w:rPr>
        <w:lastRenderedPageBreak/>
        <w:t xml:space="preserve">Al margen superior izquierdo un logotipo que dice: </w:t>
      </w:r>
      <w:r w:rsidR="00FC2A09" w:rsidRPr="00B0097E">
        <w:rPr>
          <w:rFonts w:ascii="Arial" w:hAnsi="Arial" w:cs="Arial"/>
          <w:sz w:val="24"/>
          <w:szCs w:val="24"/>
        </w:rPr>
        <w:t>CULTURA. -</w:t>
      </w:r>
      <w:r w:rsidR="00B0097E" w:rsidRPr="00B0097E">
        <w:rPr>
          <w:rFonts w:ascii="Arial" w:hAnsi="Arial" w:cs="Arial"/>
          <w:sz w:val="24"/>
          <w:szCs w:val="24"/>
        </w:rPr>
        <w:t xml:space="preserve"> SECRETARÍA DE </w:t>
      </w:r>
      <w:r w:rsidR="0089694F" w:rsidRPr="00B0097E">
        <w:rPr>
          <w:rFonts w:ascii="Arial" w:hAnsi="Arial" w:cs="Arial"/>
          <w:sz w:val="24"/>
          <w:szCs w:val="24"/>
        </w:rPr>
        <w:t>CULTURA. -</w:t>
      </w:r>
      <w:r w:rsidR="00B0097E" w:rsidRPr="00B0097E">
        <w:rPr>
          <w:rFonts w:ascii="Arial" w:hAnsi="Arial" w:cs="Arial"/>
          <w:sz w:val="24"/>
          <w:szCs w:val="24"/>
        </w:rPr>
        <w:t xml:space="preserve"> </w:t>
      </w:r>
      <w:r w:rsidR="0089694F" w:rsidRPr="00B0097E">
        <w:rPr>
          <w:rFonts w:ascii="Arial" w:hAnsi="Arial" w:cs="Arial"/>
          <w:sz w:val="24"/>
          <w:szCs w:val="24"/>
        </w:rPr>
        <w:t>MMAC. -</w:t>
      </w:r>
      <w:r w:rsidR="00B0097E" w:rsidRPr="00B0097E">
        <w:rPr>
          <w:rFonts w:ascii="Arial" w:hAnsi="Arial" w:cs="Arial"/>
          <w:sz w:val="24"/>
          <w:szCs w:val="24"/>
        </w:rPr>
        <w:t xml:space="preserve"> MUSEO MORELENSE DE ARTE </w:t>
      </w:r>
      <w:proofErr w:type="spellStart"/>
      <w:r w:rsidR="00B0097E" w:rsidRPr="00B0097E">
        <w:rPr>
          <w:rFonts w:ascii="Arial" w:hAnsi="Arial" w:cs="Arial"/>
          <w:sz w:val="24"/>
          <w:szCs w:val="24"/>
        </w:rPr>
        <w:t>CONTEMPORANEO</w:t>
      </w:r>
      <w:proofErr w:type="spellEnd"/>
      <w:r w:rsidR="00B0097E" w:rsidRPr="00B0097E">
        <w:rPr>
          <w:rFonts w:ascii="Arial" w:hAnsi="Arial" w:cs="Arial"/>
          <w:sz w:val="24"/>
          <w:szCs w:val="24"/>
        </w:rPr>
        <w:t>.</w:t>
      </w:r>
    </w:p>
    <w:p w14:paraId="7BADB2BC" w14:textId="77777777" w:rsidR="00B0097E" w:rsidRPr="00B0097E" w:rsidRDefault="00B0097E" w:rsidP="00B0097E">
      <w:pPr>
        <w:widowControl w:val="0"/>
        <w:spacing w:after="0" w:line="240" w:lineRule="auto"/>
        <w:jc w:val="both"/>
        <w:rPr>
          <w:rFonts w:ascii="Arial" w:hAnsi="Arial" w:cs="Arial"/>
          <w:sz w:val="24"/>
          <w:szCs w:val="24"/>
        </w:rPr>
      </w:pPr>
    </w:p>
    <w:p w14:paraId="635D7BD8" w14:textId="77777777" w:rsidR="00B0097E" w:rsidRPr="00B0097E" w:rsidRDefault="00B0097E" w:rsidP="00B0097E">
      <w:pPr>
        <w:widowControl w:val="0"/>
        <w:spacing w:after="0" w:line="240" w:lineRule="auto"/>
        <w:jc w:val="both"/>
        <w:rPr>
          <w:rFonts w:ascii="Arial" w:hAnsi="Arial" w:cs="Arial"/>
          <w:sz w:val="24"/>
          <w:szCs w:val="24"/>
        </w:rPr>
      </w:pPr>
      <w:proofErr w:type="spellStart"/>
      <w:r w:rsidRPr="00B0097E">
        <w:rPr>
          <w:rFonts w:ascii="Arial" w:hAnsi="Arial" w:cs="Arial"/>
          <w:sz w:val="24"/>
          <w:szCs w:val="24"/>
        </w:rPr>
        <w:t>POLITICA</w:t>
      </w:r>
      <w:proofErr w:type="spellEnd"/>
      <w:r w:rsidRPr="00B0097E">
        <w:rPr>
          <w:rFonts w:ascii="Arial" w:hAnsi="Arial" w:cs="Arial"/>
          <w:sz w:val="24"/>
          <w:szCs w:val="24"/>
        </w:rPr>
        <w:t xml:space="preserve"> Y PROCEDIMIENTO PARA LA REPRODUCCIÓN DE IMÁGENES</w:t>
      </w:r>
    </w:p>
    <w:p w14:paraId="1464EEE1" w14:textId="77777777" w:rsidR="00B0097E" w:rsidRPr="00B0097E" w:rsidRDefault="00B0097E" w:rsidP="00B0097E">
      <w:pPr>
        <w:widowControl w:val="0"/>
        <w:spacing w:after="0" w:line="240" w:lineRule="auto"/>
        <w:jc w:val="both"/>
        <w:rPr>
          <w:rFonts w:ascii="Arial" w:hAnsi="Arial" w:cs="Arial"/>
          <w:sz w:val="24"/>
          <w:szCs w:val="24"/>
        </w:rPr>
      </w:pPr>
      <w:r w:rsidRPr="00B0097E">
        <w:rPr>
          <w:rFonts w:ascii="Arial" w:hAnsi="Arial" w:cs="Arial"/>
          <w:sz w:val="24"/>
          <w:szCs w:val="24"/>
        </w:rPr>
        <w:t>DE LA COLECCIÓN MMAC</w:t>
      </w:r>
    </w:p>
    <w:p w14:paraId="39B5B1B3" w14:textId="77777777" w:rsidR="00B0097E" w:rsidRDefault="00B0097E" w:rsidP="00B0097E">
      <w:pPr>
        <w:widowControl w:val="0"/>
        <w:spacing w:after="0" w:line="240" w:lineRule="auto"/>
        <w:jc w:val="both"/>
        <w:rPr>
          <w:rFonts w:ascii="Arial" w:hAnsi="Arial" w:cs="Arial"/>
          <w:sz w:val="24"/>
          <w:szCs w:val="24"/>
        </w:rPr>
      </w:pPr>
    </w:p>
    <w:p w14:paraId="7F2CE64E" w14:textId="51AECB2F" w:rsidR="00B0097E" w:rsidRPr="00B0097E" w:rsidRDefault="00B0097E" w:rsidP="00B0097E">
      <w:pPr>
        <w:widowControl w:val="0"/>
        <w:spacing w:after="0" w:line="240" w:lineRule="auto"/>
        <w:jc w:val="both"/>
        <w:rPr>
          <w:rFonts w:ascii="Arial" w:hAnsi="Arial" w:cs="Arial"/>
          <w:sz w:val="24"/>
          <w:szCs w:val="24"/>
        </w:rPr>
      </w:pPr>
      <w:r w:rsidRPr="00B0097E">
        <w:rPr>
          <w:rFonts w:ascii="Arial" w:hAnsi="Arial" w:cs="Arial"/>
          <w:sz w:val="24"/>
          <w:szCs w:val="24"/>
        </w:rPr>
        <w:t xml:space="preserve">El Museo Morelense de Arte Contemporáneo incentiva la divulgación, conocimiento y puesta de la obra del archivo de Juan Soriano; por lo que es anuente al uso y reproducción de imágenes de obra artística y material de archivo que forma parte de su colección. </w:t>
      </w:r>
    </w:p>
    <w:p w14:paraId="5FA81D7B" w14:textId="77777777" w:rsidR="00B0097E" w:rsidRPr="00FC2A09" w:rsidRDefault="00B0097E" w:rsidP="00FC2A09">
      <w:pPr>
        <w:widowControl w:val="0"/>
        <w:spacing w:after="0" w:line="240" w:lineRule="auto"/>
        <w:jc w:val="center"/>
        <w:rPr>
          <w:rFonts w:ascii="Arial" w:hAnsi="Arial" w:cs="Arial"/>
          <w:b/>
          <w:bCs/>
          <w:sz w:val="24"/>
          <w:szCs w:val="24"/>
        </w:rPr>
      </w:pPr>
    </w:p>
    <w:p w14:paraId="788C43DB" w14:textId="0A6F01E3" w:rsidR="00B0097E" w:rsidRPr="00FC2A09" w:rsidRDefault="00B0097E" w:rsidP="00FC2A09">
      <w:pPr>
        <w:widowControl w:val="0"/>
        <w:spacing w:after="0" w:line="240" w:lineRule="auto"/>
        <w:jc w:val="center"/>
        <w:rPr>
          <w:rFonts w:ascii="Arial" w:hAnsi="Arial" w:cs="Arial"/>
          <w:b/>
          <w:bCs/>
          <w:sz w:val="24"/>
          <w:szCs w:val="24"/>
        </w:rPr>
      </w:pPr>
      <w:r w:rsidRPr="00FC2A09">
        <w:rPr>
          <w:rFonts w:ascii="Arial" w:hAnsi="Arial" w:cs="Arial"/>
          <w:b/>
          <w:bCs/>
          <w:sz w:val="24"/>
          <w:szCs w:val="24"/>
        </w:rPr>
        <w:t>LINEAMIENTOS GENERALES</w:t>
      </w:r>
    </w:p>
    <w:p w14:paraId="786D12A1" w14:textId="77777777" w:rsidR="00B0097E" w:rsidRDefault="00B0097E" w:rsidP="00B0097E">
      <w:pPr>
        <w:widowControl w:val="0"/>
        <w:spacing w:after="0" w:line="240" w:lineRule="auto"/>
        <w:jc w:val="both"/>
        <w:rPr>
          <w:rFonts w:ascii="Arial" w:hAnsi="Arial" w:cs="Arial"/>
          <w:sz w:val="24"/>
          <w:szCs w:val="24"/>
        </w:rPr>
      </w:pPr>
    </w:p>
    <w:p w14:paraId="38141CC6" w14:textId="4F7FE47B" w:rsidR="00B0097E" w:rsidRPr="00B0097E" w:rsidRDefault="00B0097E" w:rsidP="00B0097E">
      <w:pPr>
        <w:widowControl w:val="0"/>
        <w:spacing w:after="0" w:line="240" w:lineRule="auto"/>
        <w:jc w:val="both"/>
        <w:rPr>
          <w:rFonts w:ascii="Arial" w:hAnsi="Arial" w:cs="Arial"/>
          <w:sz w:val="24"/>
          <w:szCs w:val="24"/>
        </w:rPr>
      </w:pPr>
      <w:r w:rsidRPr="00FC2A09">
        <w:rPr>
          <w:rFonts w:ascii="Arial" w:hAnsi="Arial" w:cs="Arial"/>
          <w:b/>
          <w:bCs/>
          <w:sz w:val="24"/>
          <w:szCs w:val="24"/>
        </w:rPr>
        <w:t>1.</w:t>
      </w:r>
      <w:r w:rsidRPr="00B0097E">
        <w:rPr>
          <w:rFonts w:ascii="Arial" w:hAnsi="Arial" w:cs="Arial"/>
          <w:sz w:val="24"/>
          <w:szCs w:val="24"/>
        </w:rPr>
        <w:t xml:space="preserve"> El MMAC solamente puede autorizar el uso y reproducción de obras y material de archivo resguardado en su colección, lo anterior, no implica el otorgamiento de licencia o cesión de los derechos de autor.</w:t>
      </w:r>
    </w:p>
    <w:p w14:paraId="7B3A46AA" w14:textId="77777777" w:rsidR="00B0097E" w:rsidRDefault="00B0097E" w:rsidP="00B0097E">
      <w:pPr>
        <w:widowControl w:val="0"/>
        <w:spacing w:after="0" w:line="240" w:lineRule="auto"/>
        <w:jc w:val="both"/>
        <w:rPr>
          <w:rFonts w:ascii="Arial" w:hAnsi="Arial" w:cs="Arial"/>
          <w:sz w:val="24"/>
          <w:szCs w:val="24"/>
        </w:rPr>
      </w:pPr>
    </w:p>
    <w:p w14:paraId="76A0A747" w14:textId="0B70A36D" w:rsidR="00B0097E" w:rsidRPr="00B0097E" w:rsidRDefault="00B0097E" w:rsidP="00B0097E">
      <w:pPr>
        <w:widowControl w:val="0"/>
        <w:spacing w:after="0" w:line="240" w:lineRule="auto"/>
        <w:jc w:val="both"/>
        <w:rPr>
          <w:rFonts w:ascii="Arial" w:hAnsi="Arial" w:cs="Arial"/>
          <w:sz w:val="24"/>
          <w:szCs w:val="24"/>
        </w:rPr>
      </w:pPr>
      <w:r w:rsidRPr="00FC2A09">
        <w:rPr>
          <w:rFonts w:ascii="Arial" w:hAnsi="Arial" w:cs="Arial"/>
          <w:b/>
          <w:bCs/>
          <w:sz w:val="24"/>
          <w:szCs w:val="24"/>
        </w:rPr>
        <w:t>2.</w:t>
      </w:r>
      <w:r w:rsidRPr="00B0097E">
        <w:rPr>
          <w:rFonts w:ascii="Arial" w:hAnsi="Arial" w:cs="Arial"/>
          <w:sz w:val="24"/>
          <w:szCs w:val="24"/>
        </w:rPr>
        <w:t xml:space="preserve"> La reproducción de imágenes es autorizada a raves de un escrito emitido por el MMAC en respuesta a una solicitud formal. El MMAC no firmará ningún tipo de autorización enviada por el solicitante.</w:t>
      </w:r>
    </w:p>
    <w:p w14:paraId="2D404952" w14:textId="77777777" w:rsidR="00B0097E" w:rsidRDefault="00B0097E" w:rsidP="00B0097E">
      <w:pPr>
        <w:widowControl w:val="0"/>
        <w:spacing w:after="0" w:line="240" w:lineRule="auto"/>
        <w:jc w:val="both"/>
        <w:rPr>
          <w:rFonts w:ascii="Arial" w:hAnsi="Arial" w:cs="Arial"/>
          <w:sz w:val="24"/>
          <w:szCs w:val="24"/>
        </w:rPr>
      </w:pPr>
    </w:p>
    <w:p w14:paraId="0C3E3659" w14:textId="05B5DF33" w:rsidR="00B0097E" w:rsidRPr="00B0097E" w:rsidRDefault="00B0097E" w:rsidP="00B0097E">
      <w:pPr>
        <w:widowControl w:val="0"/>
        <w:spacing w:after="0" w:line="240" w:lineRule="auto"/>
        <w:jc w:val="both"/>
        <w:rPr>
          <w:rFonts w:ascii="Arial" w:hAnsi="Arial" w:cs="Arial"/>
          <w:sz w:val="24"/>
          <w:szCs w:val="24"/>
        </w:rPr>
      </w:pPr>
      <w:r w:rsidRPr="00FC2A09">
        <w:rPr>
          <w:rFonts w:ascii="Arial" w:hAnsi="Arial" w:cs="Arial"/>
          <w:b/>
          <w:bCs/>
          <w:sz w:val="24"/>
          <w:szCs w:val="24"/>
        </w:rPr>
        <w:t>3.</w:t>
      </w:r>
      <w:r w:rsidRPr="00B0097E">
        <w:rPr>
          <w:rFonts w:ascii="Arial" w:hAnsi="Arial" w:cs="Arial"/>
          <w:sz w:val="24"/>
          <w:szCs w:val="24"/>
        </w:rPr>
        <w:t xml:space="preserve"> Todas las solicitudes están sujetas a la revisión y aprobación de la Dirección de Colección y Registro del MMAC y Subdirección de Archivo y Biblioteca.</w:t>
      </w:r>
    </w:p>
    <w:p w14:paraId="22611F77" w14:textId="77777777" w:rsidR="00B0097E" w:rsidRDefault="00B0097E" w:rsidP="00B0097E">
      <w:pPr>
        <w:widowControl w:val="0"/>
        <w:spacing w:after="0" w:line="240" w:lineRule="auto"/>
        <w:jc w:val="both"/>
        <w:rPr>
          <w:rFonts w:ascii="Arial" w:hAnsi="Arial" w:cs="Arial"/>
          <w:sz w:val="24"/>
          <w:szCs w:val="24"/>
        </w:rPr>
      </w:pPr>
    </w:p>
    <w:p w14:paraId="49B7A902" w14:textId="1649A58F" w:rsidR="00B0097E" w:rsidRDefault="00B0097E" w:rsidP="00B0097E">
      <w:pPr>
        <w:widowControl w:val="0"/>
        <w:spacing w:after="0" w:line="240" w:lineRule="auto"/>
        <w:jc w:val="both"/>
        <w:rPr>
          <w:rFonts w:ascii="Arial" w:hAnsi="Arial" w:cs="Arial"/>
          <w:sz w:val="24"/>
          <w:szCs w:val="24"/>
        </w:rPr>
      </w:pPr>
      <w:r w:rsidRPr="00FC2A09">
        <w:rPr>
          <w:rFonts w:ascii="Arial" w:hAnsi="Arial" w:cs="Arial"/>
          <w:b/>
          <w:bCs/>
          <w:sz w:val="24"/>
          <w:szCs w:val="24"/>
        </w:rPr>
        <w:t>4.</w:t>
      </w:r>
      <w:r w:rsidRPr="00B0097E">
        <w:rPr>
          <w:rFonts w:ascii="Arial" w:hAnsi="Arial" w:cs="Arial"/>
          <w:sz w:val="24"/>
          <w:szCs w:val="24"/>
        </w:rPr>
        <w:t xml:space="preserve"> Se autoriza la reproducción de imágenes sin costo para:</w:t>
      </w:r>
    </w:p>
    <w:p w14:paraId="2A227E6B" w14:textId="77777777" w:rsidR="00FC2A09" w:rsidRPr="00B0097E" w:rsidRDefault="00FC2A09" w:rsidP="00B0097E">
      <w:pPr>
        <w:widowControl w:val="0"/>
        <w:spacing w:after="0" w:line="240" w:lineRule="auto"/>
        <w:jc w:val="both"/>
        <w:rPr>
          <w:rFonts w:ascii="Arial" w:hAnsi="Arial" w:cs="Arial"/>
          <w:sz w:val="24"/>
          <w:szCs w:val="24"/>
        </w:rPr>
      </w:pPr>
    </w:p>
    <w:p w14:paraId="25DB7FCE" w14:textId="77777777" w:rsidR="00B0097E" w:rsidRPr="00B0097E" w:rsidRDefault="00B0097E" w:rsidP="00B0097E">
      <w:pPr>
        <w:widowControl w:val="0"/>
        <w:spacing w:after="0" w:line="240" w:lineRule="auto"/>
        <w:ind w:left="284"/>
        <w:jc w:val="both"/>
        <w:rPr>
          <w:rFonts w:ascii="Arial" w:hAnsi="Arial" w:cs="Arial"/>
          <w:sz w:val="24"/>
          <w:szCs w:val="24"/>
        </w:rPr>
      </w:pPr>
      <w:r w:rsidRPr="00B0097E">
        <w:rPr>
          <w:rFonts w:ascii="Arial" w:hAnsi="Arial" w:cs="Arial"/>
          <w:sz w:val="24"/>
          <w:szCs w:val="24"/>
        </w:rPr>
        <w:t>• Proyectos y publicaciones del ámbito educativo y académico, siempre y cuando sean de carácter gratuito (Tesis y trabajos académicos, artículos de investigación, conferencias o charlas, uso educativo en el aula, libros de texto gratuito, revistas y publicas académicas o académicas n o comerciales).</w:t>
      </w:r>
    </w:p>
    <w:p w14:paraId="70C2BFA6" w14:textId="77777777" w:rsidR="00B0097E" w:rsidRPr="00B0097E" w:rsidRDefault="00B0097E" w:rsidP="00B0097E">
      <w:pPr>
        <w:widowControl w:val="0"/>
        <w:spacing w:after="0" w:line="240" w:lineRule="auto"/>
        <w:ind w:left="284"/>
        <w:jc w:val="both"/>
        <w:rPr>
          <w:rFonts w:ascii="Arial" w:hAnsi="Arial" w:cs="Arial"/>
          <w:sz w:val="24"/>
          <w:szCs w:val="24"/>
        </w:rPr>
      </w:pPr>
      <w:r w:rsidRPr="00B0097E">
        <w:rPr>
          <w:rFonts w:ascii="Arial" w:hAnsi="Arial" w:cs="Arial"/>
          <w:sz w:val="24"/>
          <w:szCs w:val="24"/>
        </w:rPr>
        <w:t>• Producciones audiovisuales para medios públicos.</w:t>
      </w:r>
    </w:p>
    <w:p w14:paraId="7A3F3DE2" w14:textId="77777777" w:rsidR="00B0097E" w:rsidRPr="00B0097E" w:rsidRDefault="00B0097E" w:rsidP="00B0097E">
      <w:pPr>
        <w:widowControl w:val="0"/>
        <w:spacing w:after="0" w:line="240" w:lineRule="auto"/>
        <w:ind w:left="284"/>
        <w:jc w:val="both"/>
        <w:rPr>
          <w:rFonts w:ascii="Arial" w:hAnsi="Arial" w:cs="Arial"/>
          <w:sz w:val="24"/>
          <w:szCs w:val="24"/>
        </w:rPr>
      </w:pPr>
      <w:r w:rsidRPr="00B0097E">
        <w:rPr>
          <w:rFonts w:ascii="Arial" w:hAnsi="Arial" w:cs="Arial"/>
          <w:sz w:val="24"/>
          <w:szCs w:val="24"/>
        </w:rPr>
        <w:t>• Catálogos de exposiciones temporales con obras del MMAC en préstamo.</w:t>
      </w:r>
    </w:p>
    <w:p w14:paraId="0BB080C4" w14:textId="77777777" w:rsidR="00B0097E" w:rsidRDefault="00B0097E" w:rsidP="00B0097E">
      <w:pPr>
        <w:widowControl w:val="0"/>
        <w:spacing w:after="0" w:line="240" w:lineRule="auto"/>
        <w:jc w:val="both"/>
        <w:rPr>
          <w:rFonts w:ascii="Arial" w:hAnsi="Arial" w:cs="Arial"/>
          <w:sz w:val="24"/>
          <w:szCs w:val="24"/>
        </w:rPr>
      </w:pPr>
    </w:p>
    <w:p w14:paraId="67360D99" w14:textId="7D0D8B93" w:rsidR="00B0097E" w:rsidRPr="00B0097E" w:rsidRDefault="00B0097E" w:rsidP="00B0097E">
      <w:pPr>
        <w:widowControl w:val="0"/>
        <w:spacing w:after="0" w:line="240" w:lineRule="auto"/>
        <w:jc w:val="both"/>
        <w:rPr>
          <w:rFonts w:ascii="Arial" w:hAnsi="Arial" w:cs="Arial"/>
          <w:sz w:val="24"/>
          <w:szCs w:val="24"/>
        </w:rPr>
      </w:pPr>
      <w:r w:rsidRPr="00FC2A09">
        <w:rPr>
          <w:rFonts w:ascii="Arial" w:hAnsi="Arial" w:cs="Arial"/>
          <w:b/>
          <w:bCs/>
          <w:sz w:val="24"/>
          <w:szCs w:val="24"/>
        </w:rPr>
        <w:t>5.</w:t>
      </w:r>
      <w:r w:rsidRPr="00B0097E">
        <w:rPr>
          <w:rFonts w:ascii="Arial" w:hAnsi="Arial" w:cs="Arial"/>
          <w:sz w:val="24"/>
          <w:szCs w:val="24"/>
        </w:rPr>
        <w:t xml:space="preserve"> Se aplican cuotas para cualquier tipo de reproducción realizada con fines de lucro:</w:t>
      </w:r>
    </w:p>
    <w:p w14:paraId="320247F9" w14:textId="77777777" w:rsidR="00B0097E" w:rsidRDefault="00B0097E" w:rsidP="00B0097E">
      <w:pPr>
        <w:widowControl w:val="0"/>
        <w:spacing w:after="0" w:line="240" w:lineRule="auto"/>
        <w:jc w:val="both"/>
        <w:rPr>
          <w:rFonts w:ascii="Arial" w:hAnsi="Arial" w:cs="Arial"/>
          <w:sz w:val="24"/>
          <w:szCs w:val="24"/>
        </w:rPr>
      </w:pPr>
    </w:p>
    <w:p w14:paraId="1FB48239" w14:textId="0D488425" w:rsidR="00B0097E" w:rsidRPr="00B0097E" w:rsidRDefault="00B0097E" w:rsidP="00B0097E">
      <w:pPr>
        <w:widowControl w:val="0"/>
        <w:spacing w:after="0" w:line="240" w:lineRule="auto"/>
        <w:ind w:left="284"/>
        <w:jc w:val="both"/>
        <w:rPr>
          <w:rFonts w:ascii="Arial" w:hAnsi="Arial" w:cs="Arial"/>
          <w:sz w:val="24"/>
          <w:szCs w:val="24"/>
        </w:rPr>
      </w:pPr>
      <w:r w:rsidRPr="00B0097E">
        <w:rPr>
          <w:rFonts w:ascii="Arial" w:hAnsi="Arial" w:cs="Arial"/>
          <w:sz w:val="24"/>
          <w:szCs w:val="24"/>
        </w:rPr>
        <w:t>• Publicaciones educativas o científicas- realizadas por organizaciones o instituciones tanto públicas como privadas- que serán puestas a la venta.</w:t>
      </w:r>
    </w:p>
    <w:p w14:paraId="6AF47DCD" w14:textId="77777777" w:rsidR="00B0097E" w:rsidRPr="00B0097E" w:rsidRDefault="00B0097E" w:rsidP="00B0097E">
      <w:pPr>
        <w:widowControl w:val="0"/>
        <w:spacing w:after="0" w:line="240" w:lineRule="auto"/>
        <w:ind w:left="284"/>
        <w:jc w:val="both"/>
        <w:rPr>
          <w:rFonts w:ascii="Arial" w:hAnsi="Arial" w:cs="Arial"/>
          <w:sz w:val="24"/>
          <w:szCs w:val="24"/>
        </w:rPr>
      </w:pPr>
      <w:r w:rsidRPr="00B0097E">
        <w:rPr>
          <w:rFonts w:ascii="Arial" w:hAnsi="Arial" w:cs="Arial"/>
          <w:sz w:val="24"/>
          <w:szCs w:val="24"/>
        </w:rPr>
        <w:lastRenderedPageBreak/>
        <w:t>• Proyectos educativos con costo (diplomados, cursos o talleres).</w:t>
      </w:r>
    </w:p>
    <w:p w14:paraId="408B0B0C" w14:textId="77777777" w:rsidR="00B0097E" w:rsidRPr="00B0097E" w:rsidRDefault="00B0097E" w:rsidP="00B0097E">
      <w:pPr>
        <w:widowControl w:val="0"/>
        <w:spacing w:after="0" w:line="240" w:lineRule="auto"/>
        <w:ind w:left="284"/>
        <w:jc w:val="both"/>
        <w:rPr>
          <w:rFonts w:ascii="Arial" w:hAnsi="Arial" w:cs="Arial"/>
          <w:sz w:val="24"/>
          <w:szCs w:val="24"/>
        </w:rPr>
      </w:pPr>
      <w:r w:rsidRPr="00B0097E">
        <w:rPr>
          <w:rFonts w:ascii="Arial" w:hAnsi="Arial" w:cs="Arial"/>
          <w:sz w:val="24"/>
          <w:szCs w:val="24"/>
        </w:rPr>
        <w:t>• Sitios web, blogs, redes sociales y otros medios digitales.</w:t>
      </w:r>
    </w:p>
    <w:p w14:paraId="3133A2A7" w14:textId="77777777" w:rsidR="00B0097E" w:rsidRPr="00B0097E" w:rsidRDefault="00B0097E" w:rsidP="00B0097E">
      <w:pPr>
        <w:widowControl w:val="0"/>
        <w:spacing w:after="0" w:line="240" w:lineRule="auto"/>
        <w:ind w:left="284"/>
        <w:jc w:val="both"/>
        <w:rPr>
          <w:rFonts w:ascii="Arial" w:hAnsi="Arial" w:cs="Arial"/>
          <w:sz w:val="24"/>
          <w:szCs w:val="24"/>
        </w:rPr>
      </w:pPr>
      <w:r w:rsidRPr="00B0097E">
        <w:rPr>
          <w:rFonts w:ascii="Arial" w:hAnsi="Arial" w:cs="Arial"/>
          <w:sz w:val="24"/>
          <w:szCs w:val="24"/>
        </w:rPr>
        <w:t>• Catálogos y materiales como exposiciones.</w:t>
      </w:r>
    </w:p>
    <w:p w14:paraId="24F3AB99" w14:textId="77777777" w:rsidR="00B0097E" w:rsidRPr="00B0097E" w:rsidRDefault="00B0097E" w:rsidP="00B0097E">
      <w:pPr>
        <w:widowControl w:val="0"/>
        <w:spacing w:after="0" w:line="240" w:lineRule="auto"/>
        <w:ind w:left="284"/>
        <w:jc w:val="both"/>
        <w:rPr>
          <w:rFonts w:ascii="Arial" w:hAnsi="Arial" w:cs="Arial"/>
          <w:sz w:val="24"/>
          <w:szCs w:val="24"/>
        </w:rPr>
      </w:pPr>
      <w:r w:rsidRPr="00B0097E">
        <w:rPr>
          <w:rFonts w:ascii="Arial" w:hAnsi="Arial" w:cs="Arial"/>
          <w:sz w:val="24"/>
          <w:szCs w:val="24"/>
        </w:rPr>
        <w:t>• Producciones audiovisuales con fines comerciales (televisión de paga).</w:t>
      </w:r>
    </w:p>
    <w:p w14:paraId="330AD8A3" w14:textId="77777777" w:rsidR="00B0097E" w:rsidRPr="00B0097E" w:rsidRDefault="00B0097E" w:rsidP="00B0097E">
      <w:pPr>
        <w:widowControl w:val="0"/>
        <w:spacing w:after="0" w:line="240" w:lineRule="auto"/>
        <w:ind w:left="284"/>
        <w:jc w:val="both"/>
        <w:rPr>
          <w:rFonts w:ascii="Arial" w:hAnsi="Arial" w:cs="Arial"/>
          <w:sz w:val="24"/>
          <w:szCs w:val="24"/>
        </w:rPr>
      </w:pPr>
      <w:r w:rsidRPr="00B0097E">
        <w:rPr>
          <w:rFonts w:ascii="Arial" w:hAnsi="Arial" w:cs="Arial"/>
          <w:sz w:val="24"/>
          <w:szCs w:val="24"/>
        </w:rPr>
        <w:t>• Artículos promocionales, publicidad y cualquier otro producto comercial.</w:t>
      </w:r>
    </w:p>
    <w:p w14:paraId="1357DE88" w14:textId="77777777" w:rsidR="00B0097E" w:rsidRDefault="00B0097E" w:rsidP="00B0097E">
      <w:pPr>
        <w:widowControl w:val="0"/>
        <w:spacing w:after="0" w:line="240" w:lineRule="auto"/>
        <w:jc w:val="both"/>
        <w:rPr>
          <w:rFonts w:ascii="Arial" w:hAnsi="Arial" w:cs="Arial"/>
          <w:sz w:val="24"/>
          <w:szCs w:val="24"/>
        </w:rPr>
      </w:pPr>
    </w:p>
    <w:p w14:paraId="4225A6B4" w14:textId="12B3B5F3" w:rsidR="00B0097E" w:rsidRPr="00B0097E" w:rsidRDefault="00B0097E" w:rsidP="00B0097E">
      <w:pPr>
        <w:widowControl w:val="0"/>
        <w:spacing w:after="0" w:line="240" w:lineRule="auto"/>
        <w:jc w:val="both"/>
        <w:rPr>
          <w:rFonts w:ascii="Arial" w:hAnsi="Arial" w:cs="Arial"/>
          <w:sz w:val="24"/>
          <w:szCs w:val="24"/>
        </w:rPr>
      </w:pPr>
      <w:r w:rsidRPr="00FC2A09">
        <w:rPr>
          <w:rFonts w:ascii="Arial" w:hAnsi="Arial" w:cs="Arial"/>
          <w:b/>
          <w:bCs/>
          <w:sz w:val="24"/>
          <w:szCs w:val="24"/>
        </w:rPr>
        <w:t>6.</w:t>
      </w:r>
      <w:r w:rsidRPr="00B0097E">
        <w:rPr>
          <w:rFonts w:ascii="Arial" w:hAnsi="Arial" w:cs="Arial"/>
          <w:sz w:val="24"/>
          <w:szCs w:val="24"/>
        </w:rPr>
        <w:t xml:space="preserve"> Las imágenes solicitadas para proyectos educativos o académicos que no requieran alta resolución para su reproducción, se entregarán en un formato digital </w:t>
      </w:r>
      <w:proofErr w:type="spellStart"/>
      <w:r w:rsidRPr="00B0097E">
        <w:rPr>
          <w:rFonts w:ascii="Arial" w:hAnsi="Arial" w:cs="Arial"/>
          <w:sz w:val="24"/>
          <w:szCs w:val="24"/>
        </w:rPr>
        <w:t>JPG</w:t>
      </w:r>
      <w:proofErr w:type="spellEnd"/>
      <w:r w:rsidRPr="00B0097E">
        <w:rPr>
          <w:rFonts w:ascii="Arial" w:hAnsi="Arial" w:cs="Arial"/>
          <w:sz w:val="24"/>
          <w:szCs w:val="24"/>
        </w:rPr>
        <w:t xml:space="preserve"> a una resolución de 150dpi.</w:t>
      </w:r>
    </w:p>
    <w:p w14:paraId="1172B1BD" w14:textId="77777777" w:rsidR="00B0097E" w:rsidRDefault="00B0097E" w:rsidP="00B0097E">
      <w:pPr>
        <w:widowControl w:val="0"/>
        <w:spacing w:after="0" w:line="240" w:lineRule="auto"/>
        <w:jc w:val="both"/>
        <w:rPr>
          <w:rFonts w:ascii="Arial" w:hAnsi="Arial" w:cs="Arial"/>
          <w:sz w:val="24"/>
          <w:szCs w:val="24"/>
        </w:rPr>
      </w:pPr>
    </w:p>
    <w:p w14:paraId="397917CA" w14:textId="2D00C42D" w:rsidR="00B0097E" w:rsidRPr="00B0097E" w:rsidRDefault="00B0097E" w:rsidP="00B0097E">
      <w:pPr>
        <w:widowControl w:val="0"/>
        <w:spacing w:after="0" w:line="240" w:lineRule="auto"/>
        <w:jc w:val="both"/>
        <w:rPr>
          <w:rFonts w:ascii="Arial" w:hAnsi="Arial" w:cs="Arial"/>
          <w:sz w:val="24"/>
          <w:szCs w:val="24"/>
        </w:rPr>
      </w:pPr>
      <w:r w:rsidRPr="00B0097E">
        <w:rPr>
          <w:rFonts w:ascii="Arial" w:hAnsi="Arial" w:cs="Arial"/>
          <w:sz w:val="24"/>
          <w:szCs w:val="24"/>
        </w:rPr>
        <w:t>Las imágenes solicitadas para reproducción se entregarán en formato digital TIFF a una resolución de 300dpi. En caso de requerir imágenes con otras características, el costo y tiempo de entrega podrá variar.</w:t>
      </w:r>
    </w:p>
    <w:p w14:paraId="026E4B29" w14:textId="77777777" w:rsidR="00B0097E" w:rsidRDefault="00B0097E" w:rsidP="00B0097E">
      <w:pPr>
        <w:widowControl w:val="0"/>
        <w:spacing w:after="0" w:line="240" w:lineRule="auto"/>
        <w:jc w:val="both"/>
        <w:rPr>
          <w:rFonts w:ascii="Arial" w:hAnsi="Arial" w:cs="Arial"/>
          <w:sz w:val="24"/>
          <w:szCs w:val="24"/>
        </w:rPr>
      </w:pPr>
    </w:p>
    <w:p w14:paraId="75927666" w14:textId="78196CC2" w:rsidR="00B0097E" w:rsidRPr="00B0097E" w:rsidRDefault="00B0097E" w:rsidP="00B0097E">
      <w:pPr>
        <w:widowControl w:val="0"/>
        <w:spacing w:after="0" w:line="240" w:lineRule="auto"/>
        <w:jc w:val="both"/>
        <w:rPr>
          <w:rFonts w:ascii="Arial" w:hAnsi="Arial" w:cs="Arial"/>
          <w:sz w:val="24"/>
          <w:szCs w:val="24"/>
        </w:rPr>
      </w:pPr>
      <w:r w:rsidRPr="00FC2A09">
        <w:rPr>
          <w:rFonts w:ascii="Arial" w:hAnsi="Arial" w:cs="Arial"/>
          <w:b/>
          <w:bCs/>
          <w:sz w:val="24"/>
          <w:szCs w:val="24"/>
        </w:rPr>
        <w:t>7.</w:t>
      </w:r>
      <w:r w:rsidRPr="00B0097E">
        <w:rPr>
          <w:rFonts w:ascii="Arial" w:hAnsi="Arial" w:cs="Arial"/>
          <w:sz w:val="24"/>
          <w:szCs w:val="24"/>
        </w:rPr>
        <w:t xml:space="preserve"> Todas las imágenes digitales se enviarán a través de una plataforma digital para la transferencia de archivos a convenir entre el solicitante y la Dirección de Colección y Registro.</w:t>
      </w:r>
    </w:p>
    <w:p w14:paraId="096B58A3" w14:textId="77777777" w:rsidR="00B0097E" w:rsidRDefault="00B0097E" w:rsidP="00B0097E">
      <w:pPr>
        <w:widowControl w:val="0"/>
        <w:spacing w:after="0" w:line="240" w:lineRule="auto"/>
        <w:jc w:val="both"/>
        <w:rPr>
          <w:rFonts w:ascii="Arial" w:hAnsi="Arial" w:cs="Arial"/>
          <w:sz w:val="24"/>
          <w:szCs w:val="24"/>
        </w:rPr>
      </w:pPr>
    </w:p>
    <w:p w14:paraId="0ED514FA" w14:textId="5C4620F6" w:rsidR="00B0097E" w:rsidRPr="00B0097E" w:rsidRDefault="00B0097E" w:rsidP="00B0097E">
      <w:pPr>
        <w:widowControl w:val="0"/>
        <w:spacing w:after="0" w:line="240" w:lineRule="auto"/>
        <w:jc w:val="both"/>
        <w:rPr>
          <w:rFonts w:ascii="Arial" w:hAnsi="Arial" w:cs="Arial"/>
          <w:sz w:val="24"/>
          <w:szCs w:val="24"/>
        </w:rPr>
      </w:pPr>
      <w:r w:rsidRPr="00FC2A09">
        <w:rPr>
          <w:rFonts w:ascii="Arial" w:hAnsi="Arial" w:cs="Arial"/>
          <w:b/>
          <w:bCs/>
          <w:sz w:val="24"/>
          <w:szCs w:val="24"/>
        </w:rPr>
        <w:t>8.</w:t>
      </w:r>
      <w:r w:rsidRPr="00B0097E">
        <w:rPr>
          <w:rFonts w:ascii="Arial" w:hAnsi="Arial" w:cs="Arial"/>
          <w:sz w:val="24"/>
          <w:szCs w:val="24"/>
        </w:rPr>
        <w:t xml:space="preserve"> Se autorizará la reproducción de las imágenes digitales exclusivamente para los fines solicitados. En caso de requerir en un futuro las imágenes para otra edición re impresión o cualquier otro fin, deberá realizarse otra solicitud de autorización.</w:t>
      </w:r>
    </w:p>
    <w:p w14:paraId="46B57AB5" w14:textId="77777777" w:rsidR="00B0097E" w:rsidRDefault="00B0097E" w:rsidP="00B0097E">
      <w:pPr>
        <w:widowControl w:val="0"/>
        <w:spacing w:after="0" w:line="240" w:lineRule="auto"/>
        <w:jc w:val="both"/>
        <w:rPr>
          <w:rFonts w:ascii="Arial" w:hAnsi="Arial" w:cs="Arial"/>
          <w:sz w:val="24"/>
          <w:szCs w:val="24"/>
        </w:rPr>
      </w:pPr>
    </w:p>
    <w:p w14:paraId="1F928048" w14:textId="76341278" w:rsidR="00B0097E" w:rsidRPr="00B0097E" w:rsidRDefault="00B0097E" w:rsidP="00B0097E">
      <w:pPr>
        <w:widowControl w:val="0"/>
        <w:spacing w:after="0" w:line="240" w:lineRule="auto"/>
        <w:jc w:val="both"/>
        <w:rPr>
          <w:rFonts w:ascii="Arial" w:hAnsi="Arial" w:cs="Arial"/>
          <w:sz w:val="24"/>
          <w:szCs w:val="24"/>
        </w:rPr>
      </w:pPr>
      <w:r w:rsidRPr="00FC2A09">
        <w:rPr>
          <w:rFonts w:ascii="Arial" w:hAnsi="Arial" w:cs="Arial"/>
          <w:b/>
          <w:bCs/>
          <w:sz w:val="24"/>
          <w:szCs w:val="24"/>
        </w:rPr>
        <w:t>9.</w:t>
      </w:r>
      <w:r w:rsidRPr="00B0097E">
        <w:rPr>
          <w:rFonts w:ascii="Arial" w:hAnsi="Arial" w:cs="Arial"/>
          <w:sz w:val="24"/>
          <w:szCs w:val="24"/>
        </w:rPr>
        <w:t xml:space="preserve"> Las obras deberán ser reproducidas en su totalidad, sin alteraciones en su medida o color. No está permitida la superposición de imágenes ni texto sobre la imagen reproducida. La reproducción de un detalle o parte de la imagen, así como cualquier cambio o modificación requerirá autorización previa.</w:t>
      </w:r>
    </w:p>
    <w:p w14:paraId="6CA3DE19" w14:textId="77777777" w:rsidR="00B0097E" w:rsidRDefault="00B0097E" w:rsidP="00B0097E">
      <w:pPr>
        <w:widowControl w:val="0"/>
        <w:spacing w:after="0" w:line="240" w:lineRule="auto"/>
        <w:jc w:val="both"/>
        <w:rPr>
          <w:rFonts w:ascii="Arial" w:hAnsi="Arial" w:cs="Arial"/>
          <w:sz w:val="24"/>
          <w:szCs w:val="24"/>
        </w:rPr>
      </w:pPr>
    </w:p>
    <w:p w14:paraId="52500C3E" w14:textId="3B3147FF" w:rsidR="00B0097E" w:rsidRPr="00B0097E" w:rsidRDefault="00B0097E" w:rsidP="00B0097E">
      <w:pPr>
        <w:widowControl w:val="0"/>
        <w:spacing w:after="0" w:line="240" w:lineRule="auto"/>
        <w:jc w:val="both"/>
        <w:rPr>
          <w:rFonts w:ascii="Arial" w:hAnsi="Arial" w:cs="Arial"/>
          <w:sz w:val="24"/>
          <w:szCs w:val="24"/>
        </w:rPr>
      </w:pPr>
      <w:r w:rsidRPr="00FC2A09">
        <w:rPr>
          <w:rFonts w:ascii="Arial" w:hAnsi="Arial" w:cs="Arial"/>
          <w:b/>
          <w:bCs/>
          <w:sz w:val="24"/>
          <w:szCs w:val="24"/>
        </w:rPr>
        <w:t>10.</w:t>
      </w:r>
      <w:r w:rsidRPr="00B0097E">
        <w:rPr>
          <w:rFonts w:ascii="Arial" w:hAnsi="Arial" w:cs="Arial"/>
          <w:sz w:val="24"/>
          <w:szCs w:val="24"/>
        </w:rPr>
        <w:t xml:space="preserve"> A solicitud del MMAC, deberán presentarse pruebas de imprenta o archivos digitales del impresor para su aprobación.</w:t>
      </w:r>
    </w:p>
    <w:p w14:paraId="512B6BE9" w14:textId="77777777" w:rsidR="00B0097E" w:rsidRDefault="00B0097E" w:rsidP="00B0097E">
      <w:pPr>
        <w:widowControl w:val="0"/>
        <w:spacing w:after="0" w:line="240" w:lineRule="auto"/>
        <w:jc w:val="both"/>
        <w:rPr>
          <w:rFonts w:ascii="Arial" w:hAnsi="Arial" w:cs="Arial"/>
          <w:sz w:val="24"/>
          <w:szCs w:val="24"/>
        </w:rPr>
      </w:pPr>
    </w:p>
    <w:p w14:paraId="63F2884E" w14:textId="658C4477" w:rsidR="00B0097E" w:rsidRPr="00B0097E" w:rsidRDefault="00B0097E" w:rsidP="00B0097E">
      <w:pPr>
        <w:widowControl w:val="0"/>
        <w:spacing w:after="0" w:line="240" w:lineRule="auto"/>
        <w:jc w:val="both"/>
        <w:rPr>
          <w:rFonts w:ascii="Arial" w:hAnsi="Arial" w:cs="Arial"/>
          <w:sz w:val="24"/>
          <w:szCs w:val="24"/>
        </w:rPr>
      </w:pPr>
      <w:r w:rsidRPr="00FC2A09">
        <w:rPr>
          <w:rFonts w:ascii="Arial" w:hAnsi="Arial" w:cs="Arial"/>
          <w:b/>
          <w:bCs/>
          <w:sz w:val="24"/>
          <w:szCs w:val="24"/>
        </w:rPr>
        <w:t>11.</w:t>
      </w:r>
      <w:r w:rsidRPr="00B0097E">
        <w:rPr>
          <w:rFonts w:ascii="Arial" w:hAnsi="Arial" w:cs="Arial"/>
          <w:sz w:val="24"/>
          <w:szCs w:val="24"/>
        </w:rPr>
        <w:t xml:space="preserve"> Todo material reproducido deberá incluir el pie de foto correspondiente, o en la lista de créditos de las imágenes el siguiente crédito: </w:t>
      </w:r>
    </w:p>
    <w:p w14:paraId="31EC6F1B" w14:textId="77777777" w:rsidR="00B0097E" w:rsidRDefault="00B0097E" w:rsidP="00B0097E">
      <w:pPr>
        <w:widowControl w:val="0"/>
        <w:spacing w:after="0" w:line="240" w:lineRule="auto"/>
        <w:jc w:val="both"/>
        <w:rPr>
          <w:rFonts w:ascii="Arial" w:hAnsi="Arial" w:cs="Arial"/>
          <w:sz w:val="24"/>
          <w:szCs w:val="24"/>
        </w:rPr>
      </w:pPr>
    </w:p>
    <w:p w14:paraId="6A63F3BF" w14:textId="09D7ABF4" w:rsidR="00B0097E" w:rsidRPr="00B0097E" w:rsidRDefault="00B0097E" w:rsidP="00B0097E">
      <w:pPr>
        <w:widowControl w:val="0"/>
        <w:spacing w:after="0" w:line="240" w:lineRule="auto"/>
        <w:jc w:val="both"/>
        <w:rPr>
          <w:rFonts w:ascii="Arial" w:hAnsi="Arial" w:cs="Arial"/>
          <w:sz w:val="24"/>
          <w:szCs w:val="24"/>
        </w:rPr>
      </w:pPr>
      <w:r w:rsidRPr="00B0097E">
        <w:rPr>
          <w:rFonts w:ascii="Arial" w:hAnsi="Arial" w:cs="Arial"/>
          <w:sz w:val="24"/>
          <w:szCs w:val="24"/>
        </w:rPr>
        <w:t>“Colección Museo Morelense De Arte Contemporáneo Juan Soriano.</w:t>
      </w:r>
    </w:p>
    <w:p w14:paraId="7812E34E" w14:textId="178AD74E" w:rsidR="003C7BC1" w:rsidRDefault="00B0097E" w:rsidP="00B0097E">
      <w:pPr>
        <w:widowControl w:val="0"/>
        <w:spacing w:after="0" w:line="240" w:lineRule="auto"/>
        <w:jc w:val="both"/>
        <w:rPr>
          <w:rFonts w:ascii="Arial" w:hAnsi="Arial" w:cs="Arial"/>
          <w:sz w:val="24"/>
          <w:szCs w:val="24"/>
        </w:rPr>
      </w:pPr>
      <w:r w:rsidRPr="00B0097E">
        <w:rPr>
          <w:rFonts w:ascii="Arial" w:hAnsi="Arial" w:cs="Arial"/>
          <w:sz w:val="24"/>
          <w:szCs w:val="24"/>
        </w:rPr>
        <w:t>Secretaria de Cultura de Morelos”.</w:t>
      </w:r>
    </w:p>
    <w:p w14:paraId="02FFB3F0" w14:textId="77777777" w:rsidR="00B0097E" w:rsidRDefault="00B0097E" w:rsidP="00B0097E">
      <w:pPr>
        <w:widowControl w:val="0"/>
        <w:spacing w:after="0" w:line="240" w:lineRule="auto"/>
        <w:jc w:val="both"/>
        <w:rPr>
          <w:rFonts w:ascii="Arial" w:hAnsi="Arial" w:cs="Arial"/>
          <w:sz w:val="24"/>
          <w:szCs w:val="24"/>
        </w:rPr>
      </w:pPr>
    </w:p>
    <w:p w14:paraId="2D6A2333" w14:textId="77777777" w:rsidR="00B0097E" w:rsidRDefault="00B0097E" w:rsidP="00B0097E">
      <w:pPr>
        <w:widowControl w:val="0"/>
        <w:spacing w:after="0" w:line="240" w:lineRule="auto"/>
        <w:jc w:val="both"/>
        <w:rPr>
          <w:rFonts w:ascii="Arial" w:eastAsia="Soberana Sans" w:hAnsi="Arial" w:cs="Arial"/>
          <w:color w:val="000000"/>
          <w:sz w:val="24"/>
          <w:szCs w:val="24"/>
        </w:rPr>
      </w:pPr>
      <w:r w:rsidRPr="00FC2A09">
        <w:rPr>
          <w:rFonts w:ascii="Arial" w:eastAsia="Soberana Sans" w:hAnsi="Arial" w:cs="Arial"/>
          <w:b/>
          <w:bCs/>
          <w:color w:val="000000"/>
          <w:sz w:val="24"/>
          <w:szCs w:val="24"/>
        </w:rPr>
        <w:t>12.-</w:t>
      </w:r>
      <w:r w:rsidRPr="00B0097E">
        <w:rPr>
          <w:rFonts w:ascii="Arial" w:eastAsia="Soberana Sans" w:hAnsi="Arial" w:cs="Arial"/>
          <w:color w:val="000000"/>
          <w:sz w:val="24"/>
          <w:szCs w:val="24"/>
        </w:rPr>
        <w:t xml:space="preserve"> Cuando la imagen haya sido solicitada para su reproducción en un soporte </w:t>
      </w:r>
      <w:r w:rsidRPr="00B0097E">
        <w:rPr>
          <w:rFonts w:ascii="Arial" w:eastAsia="Soberana Sans" w:hAnsi="Arial" w:cs="Arial"/>
          <w:color w:val="000000"/>
          <w:sz w:val="24"/>
          <w:szCs w:val="24"/>
        </w:rPr>
        <w:lastRenderedPageBreak/>
        <w:t>físico, el solicitante se compromete a enviar a la biblioteca del MMAC dos copias del producto final en el que se haya publicado la imagen. Si la publicación contiene imágenes de piezas en préstamo, deberá recibir tres ejemplares de dicho producto editorial.</w:t>
      </w:r>
    </w:p>
    <w:p w14:paraId="7B8C6D01" w14:textId="77777777" w:rsidR="00B0097E" w:rsidRPr="00B0097E" w:rsidRDefault="00B0097E" w:rsidP="00B0097E">
      <w:pPr>
        <w:widowControl w:val="0"/>
        <w:spacing w:after="0" w:line="240" w:lineRule="auto"/>
        <w:jc w:val="both"/>
        <w:rPr>
          <w:rFonts w:ascii="Arial" w:eastAsia="Soberana Sans" w:hAnsi="Arial" w:cs="Arial"/>
          <w:color w:val="000000"/>
          <w:sz w:val="24"/>
          <w:szCs w:val="24"/>
        </w:rPr>
      </w:pPr>
    </w:p>
    <w:p w14:paraId="5BD531FE" w14:textId="77777777" w:rsidR="00B0097E" w:rsidRPr="00B0097E" w:rsidRDefault="00B0097E" w:rsidP="00B0097E">
      <w:pPr>
        <w:widowControl w:val="0"/>
        <w:spacing w:after="0" w:line="240" w:lineRule="auto"/>
        <w:jc w:val="center"/>
        <w:rPr>
          <w:rFonts w:ascii="Arial" w:eastAsia="Soberana Sans" w:hAnsi="Arial" w:cs="Arial"/>
          <w:b/>
          <w:bCs/>
          <w:color w:val="000000"/>
          <w:sz w:val="24"/>
          <w:szCs w:val="24"/>
        </w:rPr>
      </w:pPr>
      <w:r w:rsidRPr="00B0097E">
        <w:rPr>
          <w:rFonts w:ascii="Arial" w:eastAsia="Soberana Sans" w:hAnsi="Arial" w:cs="Arial"/>
          <w:b/>
          <w:bCs/>
          <w:color w:val="000000"/>
          <w:sz w:val="24"/>
          <w:szCs w:val="24"/>
        </w:rPr>
        <w:t>PROCEDIMIENTO</w:t>
      </w:r>
    </w:p>
    <w:p w14:paraId="6516BA86" w14:textId="77777777" w:rsidR="00B0097E" w:rsidRDefault="00B0097E" w:rsidP="00B0097E">
      <w:pPr>
        <w:widowControl w:val="0"/>
        <w:spacing w:after="0" w:line="240" w:lineRule="auto"/>
        <w:jc w:val="both"/>
        <w:rPr>
          <w:rFonts w:ascii="Arial" w:eastAsia="Soberana Sans" w:hAnsi="Arial" w:cs="Arial"/>
          <w:color w:val="000000"/>
          <w:sz w:val="24"/>
          <w:szCs w:val="24"/>
        </w:rPr>
      </w:pPr>
    </w:p>
    <w:p w14:paraId="1CEBCEA4" w14:textId="553ECBA1" w:rsidR="00B0097E" w:rsidRDefault="00B0097E" w:rsidP="00B0097E">
      <w:pPr>
        <w:widowControl w:val="0"/>
        <w:spacing w:after="0" w:line="240" w:lineRule="auto"/>
        <w:jc w:val="both"/>
        <w:rPr>
          <w:rFonts w:ascii="Arial" w:eastAsia="Soberana Sans" w:hAnsi="Arial" w:cs="Arial"/>
          <w:color w:val="000000"/>
          <w:sz w:val="24"/>
          <w:szCs w:val="24"/>
        </w:rPr>
      </w:pPr>
      <w:r w:rsidRPr="00FC2A09">
        <w:rPr>
          <w:rFonts w:ascii="Arial" w:eastAsia="Soberana Sans" w:hAnsi="Arial" w:cs="Arial"/>
          <w:b/>
          <w:bCs/>
          <w:color w:val="000000"/>
          <w:sz w:val="24"/>
          <w:szCs w:val="24"/>
        </w:rPr>
        <w:t>1</w:t>
      </w:r>
      <w:r w:rsidRPr="00B0097E">
        <w:rPr>
          <w:rFonts w:ascii="Arial" w:eastAsia="Soberana Sans" w:hAnsi="Arial" w:cs="Arial"/>
          <w:color w:val="000000"/>
          <w:sz w:val="24"/>
          <w:szCs w:val="24"/>
        </w:rPr>
        <w:t>. Enviar a la persona titular de la Dirección de Colección y Registro con copia a la Subdirección de Archivo y Biblioteca los siguientes documentos:</w:t>
      </w:r>
    </w:p>
    <w:p w14:paraId="6AFFDE2D" w14:textId="77777777" w:rsidR="00B0097E" w:rsidRPr="00B0097E" w:rsidRDefault="00B0097E" w:rsidP="00B0097E">
      <w:pPr>
        <w:widowControl w:val="0"/>
        <w:spacing w:after="0" w:line="240" w:lineRule="auto"/>
        <w:jc w:val="both"/>
        <w:rPr>
          <w:rFonts w:ascii="Arial" w:eastAsia="Soberana Sans" w:hAnsi="Arial" w:cs="Arial"/>
          <w:color w:val="000000"/>
          <w:sz w:val="24"/>
          <w:szCs w:val="24"/>
        </w:rPr>
      </w:pPr>
    </w:p>
    <w:p w14:paraId="1D633C9A" w14:textId="77777777" w:rsidR="00B0097E" w:rsidRPr="00B0097E" w:rsidRDefault="00B0097E" w:rsidP="00B0097E">
      <w:pPr>
        <w:widowControl w:val="0"/>
        <w:spacing w:after="0" w:line="240" w:lineRule="auto"/>
        <w:ind w:left="284"/>
        <w:jc w:val="both"/>
        <w:rPr>
          <w:rFonts w:ascii="Arial" w:eastAsia="Soberana Sans" w:hAnsi="Arial" w:cs="Arial"/>
          <w:color w:val="000000"/>
          <w:sz w:val="24"/>
          <w:szCs w:val="24"/>
        </w:rPr>
      </w:pPr>
      <w:r w:rsidRPr="00B0097E">
        <w:rPr>
          <w:rFonts w:ascii="Arial" w:eastAsia="Soberana Sans" w:hAnsi="Arial" w:cs="Arial"/>
          <w:color w:val="000000"/>
          <w:sz w:val="24"/>
          <w:szCs w:val="24"/>
        </w:rPr>
        <w:t>a) Un escrito libre en el que se exponga el motivo de la solicitud, que imágenes se solicitan y una descripción detallada del tipo del tipo de proyecto en el que se pretenden utilizar.</w:t>
      </w:r>
    </w:p>
    <w:p w14:paraId="03189D51" w14:textId="77777777" w:rsidR="00B0097E" w:rsidRPr="00B0097E" w:rsidRDefault="00B0097E" w:rsidP="00B0097E">
      <w:pPr>
        <w:widowControl w:val="0"/>
        <w:spacing w:after="0" w:line="240" w:lineRule="auto"/>
        <w:ind w:left="284"/>
        <w:jc w:val="both"/>
        <w:rPr>
          <w:rFonts w:ascii="Arial" w:eastAsia="Soberana Sans" w:hAnsi="Arial" w:cs="Arial"/>
          <w:color w:val="000000"/>
          <w:sz w:val="24"/>
          <w:szCs w:val="24"/>
        </w:rPr>
      </w:pPr>
      <w:r w:rsidRPr="00B0097E">
        <w:rPr>
          <w:rFonts w:ascii="Arial" w:eastAsia="Soberana Sans" w:hAnsi="Arial" w:cs="Arial"/>
          <w:color w:val="000000"/>
          <w:sz w:val="24"/>
          <w:szCs w:val="24"/>
        </w:rPr>
        <w:t>b) Un formulario de solicitud de imágenes.</w:t>
      </w:r>
    </w:p>
    <w:p w14:paraId="6257D6D5" w14:textId="77777777" w:rsidR="00B0097E" w:rsidRPr="00B0097E" w:rsidRDefault="00B0097E" w:rsidP="00B0097E">
      <w:pPr>
        <w:widowControl w:val="0"/>
        <w:spacing w:after="0" w:line="240" w:lineRule="auto"/>
        <w:ind w:left="284"/>
        <w:jc w:val="both"/>
        <w:rPr>
          <w:rFonts w:ascii="Arial" w:eastAsia="Soberana Sans" w:hAnsi="Arial" w:cs="Arial"/>
          <w:color w:val="000000"/>
          <w:sz w:val="24"/>
          <w:szCs w:val="24"/>
        </w:rPr>
      </w:pPr>
      <w:r w:rsidRPr="00B0097E">
        <w:rPr>
          <w:rFonts w:ascii="Arial" w:eastAsia="Soberana Sans" w:hAnsi="Arial" w:cs="Arial"/>
          <w:color w:val="000000"/>
          <w:sz w:val="24"/>
          <w:szCs w:val="24"/>
        </w:rPr>
        <w:t xml:space="preserve">Ambos documentos deberán contener firma manuscrita, ser escañados en formato PDF y enviarse a los correos m.gutierrez@mmajuansoriano.org con copia a a.gonzalez@mmajuansoriano.org </w:t>
      </w:r>
    </w:p>
    <w:p w14:paraId="4991B214" w14:textId="77777777" w:rsidR="00B0097E" w:rsidRDefault="00B0097E" w:rsidP="00B0097E">
      <w:pPr>
        <w:widowControl w:val="0"/>
        <w:spacing w:after="0" w:line="240" w:lineRule="auto"/>
        <w:jc w:val="both"/>
        <w:rPr>
          <w:rFonts w:ascii="Arial" w:eastAsia="Soberana Sans" w:hAnsi="Arial" w:cs="Arial"/>
          <w:color w:val="000000"/>
          <w:sz w:val="24"/>
          <w:szCs w:val="24"/>
        </w:rPr>
      </w:pPr>
    </w:p>
    <w:p w14:paraId="5ED9A23D" w14:textId="33FE9B1F" w:rsidR="00B0097E" w:rsidRPr="00B0097E" w:rsidRDefault="00B0097E" w:rsidP="00B0097E">
      <w:pPr>
        <w:widowControl w:val="0"/>
        <w:spacing w:after="0" w:line="240" w:lineRule="auto"/>
        <w:jc w:val="both"/>
        <w:rPr>
          <w:rFonts w:ascii="Arial" w:eastAsia="Soberana Sans" w:hAnsi="Arial" w:cs="Arial"/>
          <w:color w:val="000000"/>
          <w:sz w:val="24"/>
          <w:szCs w:val="24"/>
        </w:rPr>
      </w:pPr>
      <w:r w:rsidRPr="00FC2A09">
        <w:rPr>
          <w:rFonts w:ascii="Arial" w:eastAsia="Soberana Sans" w:hAnsi="Arial" w:cs="Arial"/>
          <w:b/>
          <w:bCs/>
          <w:color w:val="000000"/>
          <w:sz w:val="24"/>
          <w:szCs w:val="24"/>
        </w:rPr>
        <w:t>2.</w:t>
      </w:r>
      <w:r w:rsidRPr="00B0097E">
        <w:rPr>
          <w:rFonts w:ascii="Arial" w:eastAsia="Soberana Sans" w:hAnsi="Arial" w:cs="Arial"/>
          <w:color w:val="000000"/>
          <w:sz w:val="24"/>
          <w:szCs w:val="24"/>
        </w:rPr>
        <w:t xml:space="preserve"> El MMAC revisará la solicitud y hará llegar una resolución vía correo electrónico dentro de los siguientes diez días hábiles. De acuerdo al tipo y naturaleza de la propuesta puede solicitarse información adicional y/o se hará llegar una cotización del monto a cubrir.</w:t>
      </w:r>
    </w:p>
    <w:p w14:paraId="0DD5D6BA" w14:textId="77777777" w:rsidR="00B0097E" w:rsidRDefault="00B0097E" w:rsidP="00B0097E">
      <w:pPr>
        <w:widowControl w:val="0"/>
        <w:spacing w:after="0" w:line="240" w:lineRule="auto"/>
        <w:jc w:val="both"/>
        <w:rPr>
          <w:rFonts w:ascii="Arial" w:eastAsia="Soberana Sans" w:hAnsi="Arial" w:cs="Arial"/>
          <w:color w:val="000000"/>
          <w:sz w:val="24"/>
          <w:szCs w:val="24"/>
        </w:rPr>
      </w:pPr>
    </w:p>
    <w:p w14:paraId="5E31EE7A" w14:textId="0CB4C427" w:rsidR="00B0097E" w:rsidRDefault="00B0097E" w:rsidP="00B0097E">
      <w:pPr>
        <w:widowControl w:val="0"/>
        <w:spacing w:after="0" w:line="240" w:lineRule="auto"/>
        <w:jc w:val="both"/>
        <w:rPr>
          <w:rFonts w:ascii="Arial" w:eastAsia="Soberana Sans" w:hAnsi="Arial" w:cs="Arial"/>
          <w:color w:val="000000"/>
          <w:sz w:val="24"/>
          <w:szCs w:val="24"/>
        </w:rPr>
      </w:pPr>
      <w:r w:rsidRPr="00FC2A09">
        <w:rPr>
          <w:rFonts w:ascii="Arial" w:eastAsia="Soberana Sans" w:hAnsi="Arial" w:cs="Arial"/>
          <w:b/>
          <w:bCs/>
          <w:color w:val="000000"/>
          <w:sz w:val="24"/>
          <w:szCs w:val="24"/>
        </w:rPr>
        <w:t>3.</w:t>
      </w:r>
      <w:r w:rsidRPr="00B0097E">
        <w:rPr>
          <w:rFonts w:ascii="Arial" w:eastAsia="Soberana Sans" w:hAnsi="Arial" w:cs="Arial"/>
          <w:color w:val="000000"/>
          <w:sz w:val="24"/>
          <w:szCs w:val="24"/>
        </w:rPr>
        <w:t xml:space="preserve"> una vez efectuado el pago, el solicitante deberá enviar por correo electrónico el comprobante de </w:t>
      </w:r>
      <w:proofErr w:type="spellStart"/>
      <w:r w:rsidRPr="00B0097E">
        <w:rPr>
          <w:rFonts w:ascii="Arial" w:eastAsia="Soberana Sans" w:hAnsi="Arial" w:cs="Arial"/>
          <w:color w:val="000000"/>
          <w:sz w:val="24"/>
          <w:szCs w:val="24"/>
        </w:rPr>
        <w:t>deposito</w:t>
      </w:r>
      <w:proofErr w:type="spellEnd"/>
      <w:r w:rsidRPr="00B0097E">
        <w:rPr>
          <w:rFonts w:ascii="Arial" w:eastAsia="Soberana Sans" w:hAnsi="Arial" w:cs="Arial"/>
          <w:color w:val="000000"/>
          <w:sz w:val="24"/>
          <w:szCs w:val="24"/>
        </w:rPr>
        <w:t xml:space="preserve"> o de la trasferencia bancaria. En caso de requerir factura incluir: </w:t>
      </w:r>
    </w:p>
    <w:p w14:paraId="664CFCEC" w14:textId="77777777" w:rsidR="00B0097E" w:rsidRPr="00B0097E" w:rsidRDefault="00B0097E" w:rsidP="00B0097E">
      <w:pPr>
        <w:widowControl w:val="0"/>
        <w:spacing w:after="0" w:line="240" w:lineRule="auto"/>
        <w:jc w:val="both"/>
        <w:rPr>
          <w:rFonts w:ascii="Arial" w:eastAsia="Soberana Sans" w:hAnsi="Arial" w:cs="Arial"/>
          <w:color w:val="000000"/>
          <w:sz w:val="24"/>
          <w:szCs w:val="24"/>
        </w:rPr>
      </w:pPr>
    </w:p>
    <w:p w14:paraId="3C96A2E0" w14:textId="77777777" w:rsidR="00B0097E" w:rsidRPr="00B0097E" w:rsidRDefault="00B0097E" w:rsidP="00B0097E">
      <w:pPr>
        <w:widowControl w:val="0"/>
        <w:spacing w:after="0" w:line="240" w:lineRule="auto"/>
        <w:ind w:left="284"/>
        <w:jc w:val="both"/>
        <w:rPr>
          <w:rFonts w:ascii="Arial" w:eastAsia="Soberana Sans" w:hAnsi="Arial" w:cs="Arial"/>
          <w:color w:val="000000"/>
          <w:sz w:val="24"/>
          <w:szCs w:val="24"/>
        </w:rPr>
      </w:pPr>
      <w:r w:rsidRPr="00B0097E">
        <w:rPr>
          <w:rFonts w:ascii="Arial" w:eastAsia="Soberana Sans" w:hAnsi="Arial" w:cs="Arial"/>
          <w:color w:val="000000"/>
          <w:sz w:val="24"/>
          <w:szCs w:val="24"/>
        </w:rPr>
        <w:t xml:space="preserve">a) Datos fiscales para facturación </w:t>
      </w:r>
    </w:p>
    <w:p w14:paraId="79F33C12" w14:textId="77777777" w:rsidR="00B0097E" w:rsidRPr="00B0097E" w:rsidRDefault="00B0097E" w:rsidP="00B0097E">
      <w:pPr>
        <w:widowControl w:val="0"/>
        <w:spacing w:after="0" w:line="240" w:lineRule="auto"/>
        <w:ind w:left="284"/>
        <w:jc w:val="both"/>
        <w:rPr>
          <w:rFonts w:ascii="Arial" w:eastAsia="Soberana Sans" w:hAnsi="Arial" w:cs="Arial"/>
          <w:color w:val="000000"/>
          <w:sz w:val="24"/>
          <w:szCs w:val="24"/>
        </w:rPr>
      </w:pPr>
      <w:r w:rsidRPr="00B0097E">
        <w:rPr>
          <w:rFonts w:ascii="Arial" w:eastAsia="Soberana Sans" w:hAnsi="Arial" w:cs="Arial"/>
          <w:color w:val="000000"/>
          <w:sz w:val="24"/>
          <w:szCs w:val="24"/>
        </w:rPr>
        <w:t>b) Constancia de situación fiscal actualizada (no mayor a tres meses)</w:t>
      </w:r>
    </w:p>
    <w:p w14:paraId="62F73CBF" w14:textId="77777777" w:rsidR="00B0097E" w:rsidRDefault="00B0097E" w:rsidP="00B0097E">
      <w:pPr>
        <w:widowControl w:val="0"/>
        <w:spacing w:after="0" w:line="240" w:lineRule="auto"/>
        <w:jc w:val="both"/>
        <w:rPr>
          <w:rFonts w:ascii="Arial" w:eastAsia="Soberana Sans" w:hAnsi="Arial" w:cs="Arial"/>
          <w:color w:val="000000"/>
          <w:sz w:val="24"/>
          <w:szCs w:val="24"/>
        </w:rPr>
      </w:pPr>
    </w:p>
    <w:p w14:paraId="0354706F" w14:textId="5F9B46C7" w:rsidR="00B0097E" w:rsidRPr="00B0097E" w:rsidRDefault="00B0097E" w:rsidP="00B0097E">
      <w:pPr>
        <w:widowControl w:val="0"/>
        <w:spacing w:after="0" w:line="240" w:lineRule="auto"/>
        <w:jc w:val="both"/>
        <w:rPr>
          <w:rFonts w:ascii="Arial" w:eastAsia="Soberana Sans" w:hAnsi="Arial" w:cs="Arial"/>
          <w:color w:val="000000"/>
          <w:sz w:val="24"/>
          <w:szCs w:val="24"/>
        </w:rPr>
      </w:pPr>
      <w:r w:rsidRPr="00FC2A09">
        <w:rPr>
          <w:rFonts w:ascii="Arial" w:eastAsia="Soberana Sans" w:hAnsi="Arial" w:cs="Arial"/>
          <w:b/>
          <w:bCs/>
          <w:color w:val="000000"/>
          <w:sz w:val="24"/>
          <w:szCs w:val="24"/>
        </w:rPr>
        <w:t>4.</w:t>
      </w:r>
      <w:r w:rsidRPr="00B0097E">
        <w:rPr>
          <w:rFonts w:ascii="Arial" w:eastAsia="Soberana Sans" w:hAnsi="Arial" w:cs="Arial"/>
          <w:color w:val="000000"/>
          <w:sz w:val="24"/>
          <w:szCs w:val="24"/>
        </w:rPr>
        <w:t xml:space="preserve"> En un lapso de siete días hábiles posteriores a la recepción del comprobante de pago, la Dirección de Colección y Registro del MMAC hará llegar al solicitante:</w:t>
      </w:r>
    </w:p>
    <w:p w14:paraId="5318FEEE" w14:textId="77777777" w:rsidR="00B0097E" w:rsidRDefault="00B0097E" w:rsidP="00B0097E">
      <w:pPr>
        <w:widowControl w:val="0"/>
        <w:spacing w:after="0" w:line="240" w:lineRule="auto"/>
        <w:jc w:val="both"/>
        <w:rPr>
          <w:rFonts w:ascii="Arial" w:eastAsia="Soberana Sans" w:hAnsi="Arial" w:cs="Arial"/>
          <w:color w:val="000000"/>
          <w:sz w:val="24"/>
          <w:szCs w:val="24"/>
        </w:rPr>
      </w:pPr>
    </w:p>
    <w:p w14:paraId="596A0965" w14:textId="672A0BF1" w:rsidR="00B0097E" w:rsidRPr="00B0097E" w:rsidRDefault="00B0097E" w:rsidP="00FC2A09">
      <w:pPr>
        <w:widowControl w:val="0"/>
        <w:spacing w:after="0" w:line="240" w:lineRule="auto"/>
        <w:ind w:left="284"/>
        <w:jc w:val="both"/>
        <w:rPr>
          <w:rFonts w:ascii="Arial" w:eastAsia="Soberana Sans" w:hAnsi="Arial" w:cs="Arial"/>
          <w:color w:val="000000"/>
          <w:sz w:val="24"/>
          <w:szCs w:val="24"/>
        </w:rPr>
      </w:pPr>
      <w:r w:rsidRPr="00B0097E">
        <w:rPr>
          <w:rFonts w:ascii="Arial" w:eastAsia="Soberana Sans" w:hAnsi="Arial" w:cs="Arial"/>
          <w:color w:val="000000"/>
          <w:sz w:val="24"/>
          <w:szCs w:val="24"/>
        </w:rPr>
        <w:t>a) Factura que acredita el pago de los derechos de reproducción</w:t>
      </w:r>
    </w:p>
    <w:p w14:paraId="53F754F0" w14:textId="77777777" w:rsidR="00B0097E" w:rsidRPr="00B0097E" w:rsidRDefault="00B0097E" w:rsidP="00FC2A09">
      <w:pPr>
        <w:widowControl w:val="0"/>
        <w:spacing w:after="0" w:line="240" w:lineRule="auto"/>
        <w:ind w:left="284"/>
        <w:jc w:val="both"/>
        <w:rPr>
          <w:rFonts w:ascii="Arial" w:eastAsia="Soberana Sans" w:hAnsi="Arial" w:cs="Arial"/>
          <w:color w:val="000000"/>
          <w:sz w:val="24"/>
          <w:szCs w:val="24"/>
        </w:rPr>
      </w:pPr>
      <w:r w:rsidRPr="00B0097E">
        <w:rPr>
          <w:rFonts w:ascii="Arial" w:eastAsia="Soberana Sans" w:hAnsi="Arial" w:cs="Arial"/>
          <w:color w:val="000000"/>
          <w:sz w:val="24"/>
          <w:szCs w:val="24"/>
        </w:rPr>
        <w:t>b) Documento de autorización con términos y condiciones para la reproducción, información técnica y crédito correspondiente.</w:t>
      </w:r>
    </w:p>
    <w:p w14:paraId="52826596" w14:textId="77777777" w:rsidR="00B0097E" w:rsidRPr="00B0097E" w:rsidRDefault="00B0097E" w:rsidP="00FC2A09">
      <w:pPr>
        <w:widowControl w:val="0"/>
        <w:spacing w:after="0" w:line="240" w:lineRule="auto"/>
        <w:ind w:left="284"/>
        <w:jc w:val="both"/>
        <w:rPr>
          <w:rFonts w:ascii="Arial" w:eastAsia="Soberana Sans" w:hAnsi="Arial" w:cs="Arial"/>
          <w:color w:val="000000"/>
          <w:sz w:val="24"/>
          <w:szCs w:val="24"/>
        </w:rPr>
      </w:pPr>
      <w:r w:rsidRPr="00B0097E">
        <w:rPr>
          <w:rFonts w:ascii="Arial" w:eastAsia="Soberana Sans" w:hAnsi="Arial" w:cs="Arial"/>
          <w:color w:val="000000"/>
          <w:sz w:val="24"/>
          <w:szCs w:val="24"/>
        </w:rPr>
        <w:t xml:space="preserve">c) archivos con las imágenes solicitadas (a través del medio previamente </w:t>
      </w:r>
      <w:r w:rsidRPr="00B0097E">
        <w:rPr>
          <w:rFonts w:ascii="Arial" w:eastAsia="Soberana Sans" w:hAnsi="Arial" w:cs="Arial"/>
          <w:color w:val="000000"/>
          <w:sz w:val="24"/>
          <w:szCs w:val="24"/>
        </w:rPr>
        <w:lastRenderedPageBreak/>
        <w:t>acordado).</w:t>
      </w:r>
    </w:p>
    <w:p w14:paraId="2494450F" w14:textId="77777777" w:rsidR="00B0097E" w:rsidRDefault="00B0097E" w:rsidP="00FC2A09">
      <w:pPr>
        <w:widowControl w:val="0"/>
        <w:spacing w:after="0" w:line="240" w:lineRule="auto"/>
        <w:ind w:left="284"/>
        <w:jc w:val="both"/>
        <w:rPr>
          <w:rFonts w:ascii="Arial" w:eastAsia="Soberana Sans" w:hAnsi="Arial" w:cs="Arial"/>
          <w:color w:val="000000"/>
          <w:sz w:val="24"/>
          <w:szCs w:val="24"/>
        </w:rPr>
      </w:pPr>
    </w:p>
    <w:p w14:paraId="6F8002A2" w14:textId="41E26046" w:rsidR="00B0097E" w:rsidRDefault="00B0097E" w:rsidP="00B0097E">
      <w:pPr>
        <w:widowControl w:val="0"/>
        <w:spacing w:after="0" w:line="240" w:lineRule="auto"/>
        <w:jc w:val="both"/>
        <w:rPr>
          <w:rFonts w:ascii="Arial" w:eastAsia="Soberana Sans" w:hAnsi="Arial" w:cs="Arial"/>
          <w:color w:val="000000"/>
          <w:sz w:val="24"/>
          <w:szCs w:val="24"/>
        </w:rPr>
      </w:pPr>
      <w:r w:rsidRPr="00FC2A09">
        <w:rPr>
          <w:rFonts w:ascii="Arial" w:eastAsia="Soberana Sans" w:hAnsi="Arial" w:cs="Arial"/>
          <w:b/>
          <w:bCs/>
          <w:color w:val="000000"/>
          <w:sz w:val="24"/>
          <w:szCs w:val="24"/>
        </w:rPr>
        <w:t>5.</w:t>
      </w:r>
      <w:r w:rsidRPr="00B0097E">
        <w:rPr>
          <w:rFonts w:ascii="Arial" w:eastAsia="Soberana Sans" w:hAnsi="Arial" w:cs="Arial"/>
          <w:color w:val="000000"/>
          <w:sz w:val="24"/>
          <w:szCs w:val="24"/>
        </w:rPr>
        <w:t xml:space="preserve"> cuando se autoriza la reproducción gratuita de las imágenes, durante los primeros siete días hábiles posteriores a la fecha de resolución, se enviará al solicitante:</w:t>
      </w:r>
    </w:p>
    <w:p w14:paraId="0BDE3739" w14:textId="77777777" w:rsidR="00FC2A09" w:rsidRPr="00B0097E" w:rsidRDefault="00FC2A09" w:rsidP="00B0097E">
      <w:pPr>
        <w:widowControl w:val="0"/>
        <w:spacing w:after="0" w:line="240" w:lineRule="auto"/>
        <w:jc w:val="both"/>
        <w:rPr>
          <w:rFonts w:ascii="Arial" w:eastAsia="Soberana Sans" w:hAnsi="Arial" w:cs="Arial"/>
          <w:color w:val="000000"/>
          <w:sz w:val="24"/>
          <w:szCs w:val="24"/>
        </w:rPr>
      </w:pPr>
    </w:p>
    <w:p w14:paraId="1CF1E435" w14:textId="77777777" w:rsidR="00B0097E" w:rsidRPr="00B0097E" w:rsidRDefault="00B0097E" w:rsidP="00FC2A09">
      <w:pPr>
        <w:widowControl w:val="0"/>
        <w:spacing w:after="0" w:line="240" w:lineRule="auto"/>
        <w:ind w:left="284"/>
        <w:jc w:val="both"/>
        <w:rPr>
          <w:rFonts w:ascii="Arial" w:eastAsia="Soberana Sans" w:hAnsi="Arial" w:cs="Arial"/>
          <w:color w:val="000000"/>
          <w:sz w:val="24"/>
          <w:szCs w:val="24"/>
        </w:rPr>
      </w:pPr>
      <w:r w:rsidRPr="00B0097E">
        <w:rPr>
          <w:rFonts w:ascii="Arial" w:eastAsia="Soberana Sans" w:hAnsi="Arial" w:cs="Arial"/>
          <w:color w:val="000000"/>
          <w:sz w:val="24"/>
          <w:szCs w:val="24"/>
        </w:rPr>
        <w:t>a) Documento de autorización con los términos y condiciones para la reproducción, información técnica y crédito correspondiente.</w:t>
      </w:r>
    </w:p>
    <w:p w14:paraId="06CC99B4" w14:textId="77777777" w:rsidR="00B0097E" w:rsidRPr="00B0097E" w:rsidRDefault="00B0097E" w:rsidP="00FC2A09">
      <w:pPr>
        <w:widowControl w:val="0"/>
        <w:spacing w:after="0" w:line="240" w:lineRule="auto"/>
        <w:ind w:left="284"/>
        <w:jc w:val="both"/>
        <w:rPr>
          <w:rFonts w:ascii="Arial" w:eastAsia="Soberana Sans" w:hAnsi="Arial" w:cs="Arial"/>
          <w:color w:val="000000"/>
          <w:sz w:val="24"/>
          <w:szCs w:val="24"/>
        </w:rPr>
      </w:pPr>
      <w:r w:rsidRPr="00B0097E">
        <w:rPr>
          <w:rFonts w:ascii="Arial" w:eastAsia="Soberana Sans" w:hAnsi="Arial" w:cs="Arial"/>
          <w:color w:val="000000"/>
          <w:sz w:val="24"/>
          <w:szCs w:val="24"/>
        </w:rPr>
        <w:t>b) Archivo con las imágenes solicitadas (a través del medio previamente acordado).</w:t>
      </w:r>
    </w:p>
    <w:p w14:paraId="06C7B32F" w14:textId="77777777" w:rsidR="00FC2A09" w:rsidRDefault="00FC2A09" w:rsidP="00B0097E">
      <w:pPr>
        <w:widowControl w:val="0"/>
        <w:spacing w:after="0" w:line="240" w:lineRule="auto"/>
        <w:jc w:val="both"/>
        <w:rPr>
          <w:rFonts w:ascii="Arial" w:eastAsia="Soberana Sans" w:hAnsi="Arial" w:cs="Arial"/>
          <w:color w:val="000000"/>
          <w:sz w:val="24"/>
          <w:szCs w:val="24"/>
        </w:rPr>
      </w:pPr>
    </w:p>
    <w:p w14:paraId="43C64DFC" w14:textId="0F864F15" w:rsidR="00FC2A09" w:rsidRPr="00FC2A09" w:rsidRDefault="00FC2A09" w:rsidP="00FC2A09">
      <w:pPr>
        <w:widowControl w:val="0"/>
        <w:spacing w:after="0" w:line="240" w:lineRule="auto"/>
        <w:jc w:val="center"/>
        <w:rPr>
          <w:rFonts w:ascii="Arial" w:eastAsia="Soberana Sans" w:hAnsi="Arial" w:cs="Arial"/>
          <w:b/>
          <w:bCs/>
          <w:color w:val="000000"/>
          <w:sz w:val="24"/>
          <w:szCs w:val="24"/>
        </w:rPr>
      </w:pPr>
      <w:r w:rsidRPr="00FC2A09">
        <w:rPr>
          <w:rFonts w:ascii="Arial" w:eastAsia="Soberana Sans" w:hAnsi="Arial" w:cs="Arial"/>
          <w:b/>
          <w:bCs/>
          <w:color w:val="000000"/>
          <w:sz w:val="24"/>
          <w:szCs w:val="24"/>
        </w:rPr>
        <w:t>TABULADOR PARA LA REPRODUCCIÓN DE IMÁGENES</w:t>
      </w:r>
    </w:p>
    <w:p w14:paraId="26A73226" w14:textId="6BDACE7C" w:rsidR="00FC2A09" w:rsidRDefault="00FC2A09" w:rsidP="00FC2A09">
      <w:pPr>
        <w:widowControl w:val="0"/>
        <w:spacing w:after="0" w:line="240" w:lineRule="auto"/>
        <w:jc w:val="center"/>
        <w:rPr>
          <w:rFonts w:ascii="Arial" w:eastAsia="Soberana Sans" w:hAnsi="Arial" w:cs="Arial"/>
          <w:b/>
          <w:bCs/>
          <w:color w:val="000000"/>
          <w:sz w:val="24"/>
          <w:szCs w:val="24"/>
        </w:rPr>
      </w:pPr>
      <w:r w:rsidRPr="00FC2A09">
        <w:rPr>
          <w:rFonts w:ascii="Arial" w:eastAsia="Soberana Sans" w:hAnsi="Arial" w:cs="Arial"/>
          <w:b/>
          <w:bCs/>
          <w:color w:val="000000"/>
          <w:sz w:val="24"/>
          <w:szCs w:val="24"/>
        </w:rPr>
        <w:t xml:space="preserve">DE LA COLECCIÓN MMAC </w:t>
      </w:r>
      <w:r>
        <w:rPr>
          <w:rFonts w:ascii="Arial" w:eastAsia="Soberana Sans" w:hAnsi="Arial" w:cs="Arial"/>
          <w:b/>
          <w:bCs/>
          <w:color w:val="000000"/>
          <w:sz w:val="24"/>
          <w:szCs w:val="24"/>
        </w:rPr>
        <w:t>–</w:t>
      </w:r>
      <w:r w:rsidRPr="00FC2A09">
        <w:rPr>
          <w:rFonts w:ascii="Arial" w:eastAsia="Soberana Sans" w:hAnsi="Arial" w:cs="Arial"/>
          <w:b/>
          <w:bCs/>
          <w:color w:val="000000"/>
          <w:sz w:val="24"/>
          <w:szCs w:val="24"/>
        </w:rPr>
        <w:t xml:space="preserve"> 2026</w:t>
      </w:r>
    </w:p>
    <w:p w14:paraId="12D5A4BC" w14:textId="77777777" w:rsidR="00FC2A09" w:rsidRDefault="00FC2A09" w:rsidP="00FC2A09">
      <w:pPr>
        <w:widowControl w:val="0"/>
        <w:spacing w:after="0" w:line="240" w:lineRule="auto"/>
        <w:jc w:val="center"/>
        <w:rPr>
          <w:rFonts w:ascii="Arial" w:eastAsia="Soberana Sans" w:hAnsi="Arial" w:cs="Arial"/>
          <w:b/>
          <w:bCs/>
          <w:color w:val="000000"/>
          <w:sz w:val="24"/>
          <w:szCs w:val="24"/>
        </w:rPr>
      </w:pPr>
    </w:p>
    <w:tbl>
      <w:tblPr>
        <w:tblStyle w:val="Tablaconcuadrcula"/>
        <w:tblW w:w="5000" w:type="pct"/>
        <w:jc w:val="center"/>
        <w:tblLook w:val="04A0" w:firstRow="1" w:lastRow="0" w:firstColumn="1" w:lastColumn="0" w:noHBand="0" w:noVBand="1"/>
      </w:tblPr>
      <w:tblGrid>
        <w:gridCol w:w="4803"/>
        <w:gridCol w:w="1345"/>
        <w:gridCol w:w="1305"/>
        <w:gridCol w:w="1375"/>
      </w:tblGrid>
      <w:tr w:rsidR="00FC2A09" w:rsidRPr="00FC2A09" w14:paraId="6AA358B3" w14:textId="77777777" w:rsidTr="00FC2A09">
        <w:trPr>
          <w:trHeight w:val="20"/>
          <w:jc w:val="center"/>
        </w:trPr>
        <w:tc>
          <w:tcPr>
            <w:tcW w:w="5000" w:type="pct"/>
            <w:gridSpan w:val="4"/>
            <w:tcMar>
              <w:top w:w="0" w:type="dxa"/>
              <w:bottom w:w="0" w:type="dxa"/>
            </w:tcMar>
            <w:vAlign w:val="center"/>
          </w:tcPr>
          <w:p w14:paraId="6EDE8BBA" w14:textId="77777777" w:rsidR="00FC2A09" w:rsidRPr="00FC2A09" w:rsidRDefault="00FC2A09" w:rsidP="00FC2A09">
            <w:pPr>
              <w:widowControl w:val="0"/>
              <w:spacing w:after="0" w:line="240" w:lineRule="auto"/>
              <w:jc w:val="center"/>
              <w:rPr>
                <w:rFonts w:ascii="Arial" w:hAnsi="Arial" w:cs="Arial"/>
                <w:bCs/>
                <w:sz w:val="20"/>
                <w:szCs w:val="18"/>
              </w:rPr>
            </w:pPr>
            <w:proofErr w:type="spellStart"/>
            <w:r w:rsidRPr="00FC2A09">
              <w:rPr>
                <w:rFonts w:ascii="Arial" w:hAnsi="Arial" w:cs="Arial"/>
                <w:sz w:val="20"/>
                <w:szCs w:val="18"/>
              </w:rPr>
              <w:t>COUTAS</w:t>
            </w:r>
            <w:proofErr w:type="spellEnd"/>
            <w:r w:rsidRPr="00FC2A09">
              <w:rPr>
                <w:rFonts w:ascii="Arial" w:hAnsi="Arial" w:cs="Arial"/>
                <w:sz w:val="20"/>
                <w:szCs w:val="18"/>
              </w:rPr>
              <w:t xml:space="preserve"> POR IMÁGENES</w:t>
            </w:r>
          </w:p>
        </w:tc>
      </w:tr>
      <w:tr w:rsidR="00FC2A09" w:rsidRPr="00FC2A09" w14:paraId="76E1E2E1" w14:textId="77777777" w:rsidTr="00FC2A09">
        <w:trPr>
          <w:trHeight w:val="20"/>
          <w:jc w:val="center"/>
        </w:trPr>
        <w:tc>
          <w:tcPr>
            <w:tcW w:w="2720" w:type="pct"/>
            <w:vMerge w:val="restart"/>
            <w:tcMar>
              <w:top w:w="0" w:type="dxa"/>
              <w:bottom w:w="0" w:type="dxa"/>
            </w:tcMar>
            <w:vAlign w:val="center"/>
          </w:tcPr>
          <w:p w14:paraId="178ECE3B" w14:textId="5CF05ACA" w:rsidR="00FC2A09" w:rsidRPr="00FC2A09" w:rsidRDefault="00FC2A09" w:rsidP="00FC2A09">
            <w:pPr>
              <w:widowControl w:val="0"/>
              <w:spacing w:after="0" w:line="240" w:lineRule="auto"/>
              <w:jc w:val="center"/>
              <w:rPr>
                <w:rFonts w:ascii="Arial" w:hAnsi="Arial" w:cs="Arial"/>
                <w:bCs/>
                <w:sz w:val="20"/>
                <w:szCs w:val="18"/>
              </w:rPr>
            </w:pPr>
            <w:r w:rsidRPr="00FC2A09">
              <w:rPr>
                <w:rFonts w:ascii="Arial" w:hAnsi="Arial" w:cs="Arial"/>
                <w:sz w:val="20"/>
                <w:szCs w:val="18"/>
              </w:rPr>
              <w:t>TIPO DE PUBLICACIÓN</w:t>
            </w:r>
          </w:p>
          <w:p w14:paraId="5C8A62EE" w14:textId="77777777" w:rsidR="00FC2A09" w:rsidRPr="00FC2A09" w:rsidRDefault="00FC2A09" w:rsidP="00FC2A09">
            <w:pPr>
              <w:widowControl w:val="0"/>
              <w:spacing w:after="0" w:line="240" w:lineRule="auto"/>
              <w:jc w:val="center"/>
              <w:rPr>
                <w:rFonts w:ascii="Arial" w:hAnsi="Arial" w:cs="Arial"/>
                <w:bCs/>
                <w:sz w:val="20"/>
                <w:szCs w:val="18"/>
              </w:rPr>
            </w:pPr>
            <w:r w:rsidRPr="00FC2A09">
              <w:rPr>
                <w:rFonts w:ascii="Arial" w:hAnsi="Arial" w:cs="Arial"/>
                <w:sz w:val="20"/>
                <w:szCs w:val="18"/>
              </w:rPr>
              <w:t>O PROYECTO</w:t>
            </w:r>
          </w:p>
        </w:tc>
        <w:tc>
          <w:tcPr>
            <w:tcW w:w="762" w:type="pct"/>
            <w:vMerge w:val="restart"/>
            <w:tcMar>
              <w:top w:w="0" w:type="dxa"/>
              <w:bottom w:w="0" w:type="dxa"/>
            </w:tcMar>
            <w:vAlign w:val="center"/>
          </w:tcPr>
          <w:p w14:paraId="440238D3" w14:textId="0BD7F078" w:rsidR="00FC2A09" w:rsidRPr="00FC2A09" w:rsidRDefault="00FC2A09" w:rsidP="00FC2A09">
            <w:pPr>
              <w:widowControl w:val="0"/>
              <w:spacing w:after="0" w:line="240" w:lineRule="auto"/>
              <w:jc w:val="center"/>
              <w:rPr>
                <w:rFonts w:ascii="Arial" w:hAnsi="Arial" w:cs="Arial"/>
                <w:bCs/>
                <w:sz w:val="20"/>
                <w:szCs w:val="18"/>
              </w:rPr>
            </w:pPr>
            <w:r w:rsidRPr="00FC2A09">
              <w:rPr>
                <w:rFonts w:ascii="Arial" w:hAnsi="Arial" w:cs="Arial"/>
                <w:sz w:val="20"/>
                <w:szCs w:val="18"/>
              </w:rPr>
              <w:t>CANTIDAD</w:t>
            </w:r>
          </w:p>
          <w:p w14:paraId="244AD3DD" w14:textId="77777777" w:rsidR="00FC2A09" w:rsidRPr="00FC2A09" w:rsidRDefault="00FC2A09" w:rsidP="00FC2A09">
            <w:pPr>
              <w:widowControl w:val="0"/>
              <w:spacing w:after="0" w:line="240" w:lineRule="auto"/>
              <w:jc w:val="center"/>
              <w:rPr>
                <w:rFonts w:ascii="Arial" w:hAnsi="Arial" w:cs="Arial"/>
                <w:sz w:val="20"/>
                <w:szCs w:val="18"/>
              </w:rPr>
            </w:pPr>
            <w:r w:rsidRPr="00FC2A09">
              <w:rPr>
                <w:rFonts w:ascii="Arial" w:hAnsi="Arial" w:cs="Arial"/>
                <w:sz w:val="20"/>
                <w:szCs w:val="18"/>
              </w:rPr>
              <w:t>DE COPIAS (TIRAJE)</w:t>
            </w:r>
          </w:p>
        </w:tc>
        <w:tc>
          <w:tcPr>
            <w:tcW w:w="1518" w:type="pct"/>
            <w:gridSpan w:val="2"/>
            <w:tcMar>
              <w:top w:w="0" w:type="dxa"/>
              <w:bottom w:w="0" w:type="dxa"/>
            </w:tcMar>
            <w:vAlign w:val="center"/>
          </w:tcPr>
          <w:p w14:paraId="65AE9DA0" w14:textId="7630F372" w:rsidR="00FC2A09" w:rsidRPr="00FC2A09" w:rsidRDefault="00FC2A09" w:rsidP="00FC2A09">
            <w:pPr>
              <w:widowControl w:val="0"/>
              <w:spacing w:after="0" w:line="240" w:lineRule="auto"/>
              <w:jc w:val="center"/>
              <w:rPr>
                <w:rFonts w:ascii="Arial" w:hAnsi="Arial" w:cs="Arial"/>
                <w:bCs/>
                <w:sz w:val="20"/>
                <w:szCs w:val="18"/>
              </w:rPr>
            </w:pPr>
            <w:r w:rsidRPr="00FC2A09">
              <w:rPr>
                <w:rFonts w:ascii="Arial" w:hAnsi="Arial" w:cs="Arial"/>
                <w:sz w:val="20"/>
                <w:szCs w:val="18"/>
              </w:rPr>
              <w:t>IMPORTE (MXN)</w:t>
            </w:r>
          </w:p>
        </w:tc>
      </w:tr>
      <w:tr w:rsidR="00FC2A09" w:rsidRPr="00FC2A09" w14:paraId="0C77DF7D" w14:textId="77777777" w:rsidTr="00FC2A09">
        <w:trPr>
          <w:trHeight w:val="20"/>
          <w:jc w:val="center"/>
        </w:trPr>
        <w:tc>
          <w:tcPr>
            <w:tcW w:w="2720" w:type="pct"/>
            <w:vMerge/>
            <w:tcMar>
              <w:top w:w="0" w:type="dxa"/>
              <w:bottom w:w="0" w:type="dxa"/>
            </w:tcMar>
            <w:vAlign w:val="center"/>
          </w:tcPr>
          <w:p w14:paraId="52C9D72F" w14:textId="77777777" w:rsidR="00FC2A09" w:rsidRPr="00FC2A09" w:rsidRDefault="00FC2A09" w:rsidP="00FC2A09">
            <w:pPr>
              <w:widowControl w:val="0"/>
              <w:spacing w:after="0" w:line="240" w:lineRule="auto"/>
              <w:jc w:val="center"/>
              <w:rPr>
                <w:rFonts w:ascii="Arial" w:hAnsi="Arial" w:cs="Arial"/>
                <w:sz w:val="20"/>
                <w:szCs w:val="18"/>
              </w:rPr>
            </w:pPr>
          </w:p>
        </w:tc>
        <w:tc>
          <w:tcPr>
            <w:tcW w:w="762" w:type="pct"/>
            <w:vMerge/>
            <w:tcMar>
              <w:top w:w="0" w:type="dxa"/>
              <w:bottom w:w="0" w:type="dxa"/>
            </w:tcMar>
            <w:vAlign w:val="center"/>
          </w:tcPr>
          <w:p w14:paraId="2451133F" w14:textId="77777777" w:rsidR="00FC2A09" w:rsidRPr="00FC2A09" w:rsidRDefault="00FC2A09" w:rsidP="00FC2A09">
            <w:pPr>
              <w:widowControl w:val="0"/>
              <w:spacing w:after="0" w:line="240" w:lineRule="auto"/>
              <w:jc w:val="center"/>
              <w:rPr>
                <w:rFonts w:ascii="Arial" w:hAnsi="Arial" w:cs="Arial"/>
                <w:sz w:val="20"/>
                <w:szCs w:val="18"/>
              </w:rPr>
            </w:pPr>
          </w:p>
        </w:tc>
        <w:tc>
          <w:tcPr>
            <w:tcW w:w="739" w:type="pct"/>
            <w:tcMar>
              <w:top w:w="0" w:type="dxa"/>
              <w:bottom w:w="0" w:type="dxa"/>
            </w:tcMar>
            <w:vAlign w:val="center"/>
          </w:tcPr>
          <w:p w14:paraId="555C2450" w14:textId="77777777" w:rsidR="00FC2A09" w:rsidRPr="00FC2A09" w:rsidRDefault="00FC2A09" w:rsidP="00FC2A09">
            <w:pPr>
              <w:widowControl w:val="0"/>
              <w:spacing w:after="0" w:line="240" w:lineRule="auto"/>
              <w:jc w:val="center"/>
              <w:rPr>
                <w:rFonts w:ascii="Arial" w:hAnsi="Arial" w:cs="Arial"/>
                <w:sz w:val="20"/>
                <w:szCs w:val="18"/>
              </w:rPr>
            </w:pPr>
            <w:r w:rsidRPr="00FC2A09">
              <w:rPr>
                <w:rFonts w:ascii="Arial" w:hAnsi="Arial" w:cs="Arial"/>
                <w:sz w:val="20"/>
                <w:szCs w:val="18"/>
              </w:rPr>
              <w:t xml:space="preserve">1 </w:t>
            </w:r>
            <w:proofErr w:type="gramStart"/>
            <w:r w:rsidRPr="00FC2A09">
              <w:rPr>
                <w:rFonts w:ascii="Arial" w:hAnsi="Arial" w:cs="Arial"/>
                <w:sz w:val="20"/>
                <w:szCs w:val="18"/>
              </w:rPr>
              <w:t>O</w:t>
            </w:r>
            <w:proofErr w:type="gramEnd"/>
            <w:r w:rsidRPr="00FC2A09">
              <w:rPr>
                <w:rFonts w:ascii="Arial" w:hAnsi="Arial" w:cs="Arial"/>
                <w:sz w:val="20"/>
                <w:szCs w:val="18"/>
              </w:rPr>
              <w:t xml:space="preserve"> 2 IMÁGENES</w:t>
            </w:r>
          </w:p>
        </w:tc>
        <w:tc>
          <w:tcPr>
            <w:tcW w:w="779" w:type="pct"/>
            <w:tcMar>
              <w:top w:w="0" w:type="dxa"/>
              <w:bottom w:w="0" w:type="dxa"/>
            </w:tcMar>
            <w:vAlign w:val="center"/>
          </w:tcPr>
          <w:p w14:paraId="4AE9F564" w14:textId="77777777" w:rsidR="00FC2A09" w:rsidRPr="00FC2A09" w:rsidRDefault="00FC2A09" w:rsidP="00FC2A09">
            <w:pPr>
              <w:widowControl w:val="0"/>
              <w:spacing w:after="0" w:line="240" w:lineRule="auto"/>
              <w:jc w:val="center"/>
              <w:rPr>
                <w:rFonts w:ascii="Arial" w:hAnsi="Arial" w:cs="Arial"/>
                <w:sz w:val="20"/>
                <w:szCs w:val="18"/>
              </w:rPr>
            </w:pPr>
            <w:r w:rsidRPr="00FC2A09">
              <w:rPr>
                <w:rFonts w:ascii="Arial" w:hAnsi="Arial" w:cs="Arial"/>
                <w:sz w:val="20"/>
                <w:szCs w:val="18"/>
              </w:rPr>
              <w:t xml:space="preserve">3 </w:t>
            </w:r>
            <w:proofErr w:type="gramStart"/>
            <w:r w:rsidRPr="00FC2A09">
              <w:rPr>
                <w:rFonts w:ascii="Arial" w:hAnsi="Arial" w:cs="Arial"/>
                <w:sz w:val="20"/>
                <w:szCs w:val="18"/>
              </w:rPr>
              <w:t>O</w:t>
            </w:r>
            <w:proofErr w:type="gramEnd"/>
            <w:r w:rsidRPr="00FC2A09">
              <w:rPr>
                <w:rFonts w:ascii="Arial" w:hAnsi="Arial" w:cs="Arial"/>
                <w:sz w:val="20"/>
                <w:szCs w:val="18"/>
              </w:rPr>
              <w:t xml:space="preserve"> MÁS IMÁGENES</w:t>
            </w:r>
          </w:p>
        </w:tc>
      </w:tr>
      <w:tr w:rsidR="00FC2A09" w:rsidRPr="00FC2A09" w14:paraId="78E2BE93" w14:textId="77777777" w:rsidTr="00FC2A09">
        <w:trPr>
          <w:trHeight w:val="20"/>
          <w:jc w:val="center"/>
        </w:trPr>
        <w:tc>
          <w:tcPr>
            <w:tcW w:w="2720" w:type="pct"/>
            <w:tcMar>
              <w:top w:w="0" w:type="dxa"/>
              <w:bottom w:w="0" w:type="dxa"/>
            </w:tcMar>
            <w:vAlign w:val="center"/>
          </w:tcPr>
          <w:p w14:paraId="6DC56FEF" w14:textId="77777777" w:rsidR="00FC2A09" w:rsidRPr="00FC2A09" w:rsidRDefault="00FC2A09" w:rsidP="00FC2A09">
            <w:pPr>
              <w:widowControl w:val="0"/>
              <w:spacing w:after="0" w:line="240" w:lineRule="auto"/>
              <w:rPr>
                <w:rFonts w:ascii="Arial" w:hAnsi="Arial" w:cs="Arial"/>
                <w:sz w:val="20"/>
                <w:szCs w:val="18"/>
              </w:rPr>
            </w:pPr>
            <w:r w:rsidRPr="00FC2A09">
              <w:rPr>
                <w:rFonts w:ascii="Arial" w:hAnsi="Arial" w:cs="Arial"/>
                <w:sz w:val="20"/>
                <w:szCs w:val="18"/>
              </w:rPr>
              <w:t>Proyectos o publicaciones educativas y académicas sin fines de lucro.</w:t>
            </w:r>
          </w:p>
        </w:tc>
        <w:tc>
          <w:tcPr>
            <w:tcW w:w="762" w:type="pct"/>
            <w:tcMar>
              <w:top w:w="0" w:type="dxa"/>
              <w:bottom w:w="0" w:type="dxa"/>
            </w:tcMar>
            <w:vAlign w:val="center"/>
          </w:tcPr>
          <w:p w14:paraId="4A642680" w14:textId="77777777" w:rsidR="00FC2A09" w:rsidRPr="00FC2A09" w:rsidRDefault="00FC2A09" w:rsidP="00FC2A09">
            <w:pPr>
              <w:widowControl w:val="0"/>
              <w:spacing w:after="0" w:line="240" w:lineRule="auto"/>
              <w:jc w:val="center"/>
              <w:rPr>
                <w:rFonts w:ascii="Arial" w:hAnsi="Arial" w:cs="Arial"/>
                <w:sz w:val="20"/>
                <w:szCs w:val="18"/>
              </w:rPr>
            </w:pPr>
            <w:r w:rsidRPr="00FC2A09">
              <w:rPr>
                <w:rFonts w:ascii="Arial" w:hAnsi="Arial" w:cs="Arial"/>
                <w:sz w:val="20"/>
                <w:szCs w:val="18"/>
              </w:rPr>
              <w:t>1 o más</w:t>
            </w:r>
          </w:p>
        </w:tc>
        <w:tc>
          <w:tcPr>
            <w:tcW w:w="739" w:type="pct"/>
            <w:tcMar>
              <w:top w:w="0" w:type="dxa"/>
              <w:bottom w:w="0" w:type="dxa"/>
            </w:tcMar>
            <w:vAlign w:val="center"/>
          </w:tcPr>
          <w:p w14:paraId="7F25CDF2" w14:textId="77777777" w:rsidR="00FC2A09" w:rsidRPr="00FC2A09" w:rsidRDefault="00FC2A09" w:rsidP="00FC2A09">
            <w:pPr>
              <w:widowControl w:val="0"/>
              <w:spacing w:after="0" w:line="240" w:lineRule="auto"/>
              <w:jc w:val="center"/>
              <w:rPr>
                <w:rFonts w:ascii="Arial" w:hAnsi="Arial" w:cs="Arial"/>
                <w:sz w:val="20"/>
                <w:szCs w:val="18"/>
              </w:rPr>
            </w:pPr>
            <w:r w:rsidRPr="00FC2A09">
              <w:rPr>
                <w:rFonts w:ascii="Arial" w:hAnsi="Arial" w:cs="Arial"/>
                <w:sz w:val="20"/>
                <w:szCs w:val="18"/>
              </w:rPr>
              <w:t>Sin cargo</w:t>
            </w:r>
          </w:p>
        </w:tc>
        <w:tc>
          <w:tcPr>
            <w:tcW w:w="779" w:type="pct"/>
            <w:tcMar>
              <w:top w:w="0" w:type="dxa"/>
              <w:bottom w:w="0" w:type="dxa"/>
            </w:tcMar>
            <w:vAlign w:val="center"/>
          </w:tcPr>
          <w:p w14:paraId="685AA7C2" w14:textId="77777777" w:rsidR="00FC2A09" w:rsidRPr="00FC2A09" w:rsidRDefault="00FC2A09" w:rsidP="00FC2A09">
            <w:pPr>
              <w:widowControl w:val="0"/>
              <w:spacing w:after="0" w:line="240" w:lineRule="auto"/>
              <w:jc w:val="center"/>
              <w:rPr>
                <w:rFonts w:ascii="Arial" w:hAnsi="Arial" w:cs="Arial"/>
                <w:sz w:val="20"/>
                <w:szCs w:val="18"/>
              </w:rPr>
            </w:pPr>
            <w:r w:rsidRPr="00FC2A09">
              <w:rPr>
                <w:rFonts w:ascii="Arial" w:hAnsi="Arial" w:cs="Arial"/>
                <w:sz w:val="20"/>
                <w:szCs w:val="18"/>
              </w:rPr>
              <w:t>Sin cargo</w:t>
            </w:r>
          </w:p>
        </w:tc>
      </w:tr>
      <w:tr w:rsidR="00FC2A09" w:rsidRPr="00FC2A09" w14:paraId="50391A73" w14:textId="77777777" w:rsidTr="00FC2A09">
        <w:trPr>
          <w:trHeight w:val="20"/>
          <w:jc w:val="center"/>
        </w:trPr>
        <w:tc>
          <w:tcPr>
            <w:tcW w:w="2720" w:type="pct"/>
            <w:vMerge w:val="restart"/>
            <w:tcMar>
              <w:top w:w="0" w:type="dxa"/>
              <w:bottom w:w="0" w:type="dxa"/>
            </w:tcMar>
            <w:vAlign w:val="center"/>
          </w:tcPr>
          <w:p w14:paraId="2DB60C55" w14:textId="77777777" w:rsidR="00FC2A09" w:rsidRPr="00FC2A09" w:rsidRDefault="00FC2A09" w:rsidP="00FC2A09">
            <w:pPr>
              <w:widowControl w:val="0"/>
              <w:spacing w:after="0" w:line="240" w:lineRule="auto"/>
              <w:rPr>
                <w:rFonts w:ascii="Arial" w:hAnsi="Arial" w:cs="Arial"/>
                <w:sz w:val="20"/>
                <w:szCs w:val="18"/>
              </w:rPr>
            </w:pPr>
            <w:r w:rsidRPr="00FC2A09">
              <w:rPr>
                <w:rFonts w:ascii="Arial" w:hAnsi="Arial" w:cs="Arial"/>
                <w:sz w:val="20"/>
                <w:szCs w:val="18"/>
              </w:rPr>
              <w:t xml:space="preserve">Publicaciones, proyectos y productos educativos, científicos, audiovisuales, sitios web, redes sociales y otros medios digitales con fines de venta/comerciales. </w:t>
            </w:r>
          </w:p>
        </w:tc>
        <w:tc>
          <w:tcPr>
            <w:tcW w:w="762" w:type="pct"/>
            <w:tcMar>
              <w:top w:w="0" w:type="dxa"/>
              <w:bottom w:w="0" w:type="dxa"/>
            </w:tcMar>
            <w:vAlign w:val="center"/>
          </w:tcPr>
          <w:p w14:paraId="3C03E754" w14:textId="77777777" w:rsidR="00FC2A09" w:rsidRPr="00FC2A09" w:rsidRDefault="00FC2A09" w:rsidP="00FC2A09">
            <w:pPr>
              <w:widowControl w:val="0"/>
              <w:spacing w:after="0" w:line="240" w:lineRule="auto"/>
              <w:jc w:val="center"/>
              <w:rPr>
                <w:rFonts w:ascii="Arial" w:hAnsi="Arial" w:cs="Arial"/>
                <w:sz w:val="20"/>
                <w:szCs w:val="18"/>
              </w:rPr>
            </w:pPr>
            <w:r w:rsidRPr="00FC2A09">
              <w:rPr>
                <w:rFonts w:ascii="Arial" w:hAnsi="Arial" w:cs="Arial"/>
                <w:sz w:val="20"/>
                <w:szCs w:val="18"/>
              </w:rPr>
              <w:t>1 - 2,000</w:t>
            </w:r>
          </w:p>
        </w:tc>
        <w:tc>
          <w:tcPr>
            <w:tcW w:w="739" w:type="pct"/>
            <w:tcMar>
              <w:top w:w="0" w:type="dxa"/>
              <w:bottom w:w="0" w:type="dxa"/>
            </w:tcMar>
            <w:vAlign w:val="center"/>
          </w:tcPr>
          <w:p w14:paraId="7CCE622B" w14:textId="77777777" w:rsidR="00FC2A09" w:rsidRPr="00FC2A09" w:rsidRDefault="00FC2A09" w:rsidP="00FC2A09">
            <w:pPr>
              <w:widowControl w:val="0"/>
              <w:spacing w:after="0" w:line="240" w:lineRule="auto"/>
              <w:jc w:val="center"/>
              <w:rPr>
                <w:rFonts w:ascii="Arial" w:hAnsi="Arial" w:cs="Arial"/>
                <w:sz w:val="20"/>
                <w:szCs w:val="18"/>
              </w:rPr>
            </w:pPr>
            <w:r w:rsidRPr="00FC2A09">
              <w:rPr>
                <w:rFonts w:ascii="Arial" w:hAnsi="Arial" w:cs="Arial"/>
                <w:sz w:val="20"/>
                <w:szCs w:val="18"/>
              </w:rPr>
              <w:t>$ 25,600</w:t>
            </w:r>
          </w:p>
        </w:tc>
        <w:tc>
          <w:tcPr>
            <w:tcW w:w="779" w:type="pct"/>
            <w:tcMar>
              <w:top w:w="0" w:type="dxa"/>
              <w:bottom w:w="0" w:type="dxa"/>
            </w:tcMar>
            <w:vAlign w:val="center"/>
          </w:tcPr>
          <w:p w14:paraId="149917F7" w14:textId="77777777" w:rsidR="00FC2A09" w:rsidRPr="00FC2A09" w:rsidRDefault="00FC2A09" w:rsidP="00FC2A09">
            <w:pPr>
              <w:widowControl w:val="0"/>
              <w:spacing w:after="0" w:line="240" w:lineRule="auto"/>
              <w:jc w:val="center"/>
              <w:rPr>
                <w:rFonts w:ascii="Arial" w:hAnsi="Arial" w:cs="Arial"/>
                <w:sz w:val="20"/>
                <w:szCs w:val="18"/>
              </w:rPr>
            </w:pPr>
            <w:r w:rsidRPr="00FC2A09">
              <w:rPr>
                <w:rFonts w:ascii="Arial" w:hAnsi="Arial" w:cs="Arial"/>
                <w:sz w:val="20"/>
                <w:szCs w:val="18"/>
              </w:rPr>
              <w:t>$ 35,000</w:t>
            </w:r>
          </w:p>
        </w:tc>
      </w:tr>
      <w:tr w:rsidR="00FC2A09" w:rsidRPr="00FC2A09" w14:paraId="7C8D3B84" w14:textId="77777777" w:rsidTr="00FC2A09">
        <w:trPr>
          <w:trHeight w:val="20"/>
          <w:jc w:val="center"/>
        </w:trPr>
        <w:tc>
          <w:tcPr>
            <w:tcW w:w="2720" w:type="pct"/>
            <w:vMerge/>
            <w:tcMar>
              <w:top w:w="0" w:type="dxa"/>
              <w:bottom w:w="0" w:type="dxa"/>
            </w:tcMar>
            <w:vAlign w:val="center"/>
          </w:tcPr>
          <w:p w14:paraId="39B87EB3" w14:textId="77777777" w:rsidR="00FC2A09" w:rsidRPr="00FC2A09" w:rsidRDefault="00FC2A09" w:rsidP="00FC2A09">
            <w:pPr>
              <w:widowControl w:val="0"/>
              <w:spacing w:after="0" w:line="240" w:lineRule="auto"/>
              <w:rPr>
                <w:rFonts w:ascii="Arial" w:hAnsi="Arial" w:cs="Arial"/>
                <w:sz w:val="20"/>
                <w:szCs w:val="18"/>
              </w:rPr>
            </w:pPr>
          </w:p>
        </w:tc>
        <w:tc>
          <w:tcPr>
            <w:tcW w:w="762" w:type="pct"/>
            <w:tcMar>
              <w:top w:w="0" w:type="dxa"/>
              <w:bottom w:w="0" w:type="dxa"/>
            </w:tcMar>
            <w:vAlign w:val="center"/>
          </w:tcPr>
          <w:p w14:paraId="75E17975" w14:textId="77777777" w:rsidR="00FC2A09" w:rsidRPr="00FC2A09" w:rsidRDefault="00FC2A09" w:rsidP="00FC2A09">
            <w:pPr>
              <w:widowControl w:val="0"/>
              <w:spacing w:after="0" w:line="240" w:lineRule="auto"/>
              <w:jc w:val="center"/>
              <w:rPr>
                <w:rFonts w:ascii="Arial" w:hAnsi="Arial" w:cs="Arial"/>
                <w:sz w:val="20"/>
                <w:szCs w:val="18"/>
              </w:rPr>
            </w:pPr>
            <w:r w:rsidRPr="00FC2A09">
              <w:rPr>
                <w:rFonts w:ascii="Arial" w:hAnsi="Arial" w:cs="Arial"/>
                <w:sz w:val="20"/>
                <w:szCs w:val="18"/>
              </w:rPr>
              <w:t>2,001 o más</w:t>
            </w:r>
          </w:p>
        </w:tc>
        <w:tc>
          <w:tcPr>
            <w:tcW w:w="739" w:type="pct"/>
            <w:tcMar>
              <w:top w:w="0" w:type="dxa"/>
              <w:bottom w:w="0" w:type="dxa"/>
            </w:tcMar>
            <w:vAlign w:val="center"/>
          </w:tcPr>
          <w:p w14:paraId="65FD74F0" w14:textId="77777777" w:rsidR="00FC2A09" w:rsidRPr="00FC2A09" w:rsidRDefault="00FC2A09" w:rsidP="00FC2A09">
            <w:pPr>
              <w:widowControl w:val="0"/>
              <w:spacing w:after="0" w:line="240" w:lineRule="auto"/>
              <w:jc w:val="center"/>
              <w:rPr>
                <w:rFonts w:ascii="Arial" w:hAnsi="Arial" w:cs="Arial"/>
                <w:sz w:val="20"/>
                <w:szCs w:val="18"/>
              </w:rPr>
            </w:pPr>
            <w:r w:rsidRPr="00FC2A09">
              <w:rPr>
                <w:rFonts w:ascii="Arial" w:hAnsi="Arial" w:cs="Arial"/>
                <w:sz w:val="20"/>
                <w:szCs w:val="18"/>
              </w:rPr>
              <w:t>$ 51,200</w:t>
            </w:r>
          </w:p>
        </w:tc>
        <w:tc>
          <w:tcPr>
            <w:tcW w:w="779" w:type="pct"/>
            <w:tcMar>
              <w:top w:w="0" w:type="dxa"/>
              <w:bottom w:w="0" w:type="dxa"/>
            </w:tcMar>
            <w:vAlign w:val="center"/>
          </w:tcPr>
          <w:p w14:paraId="477C09B5" w14:textId="77777777" w:rsidR="00FC2A09" w:rsidRPr="00FC2A09" w:rsidRDefault="00FC2A09" w:rsidP="00FC2A09">
            <w:pPr>
              <w:widowControl w:val="0"/>
              <w:spacing w:after="0" w:line="240" w:lineRule="auto"/>
              <w:jc w:val="center"/>
              <w:rPr>
                <w:rFonts w:ascii="Arial" w:hAnsi="Arial" w:cs="Arial"/>
                <w:sz w:val="20"/>
                <w:szCs w:val="18"/>
              </w:rPr>
            </w:pPr>
            <w:r w:rsidRPr="00FC2A09">
              <w:rPr>
                <w:rFonts w:ascii="Arial" w:hAnsi="Arial" w:cs="Arial"/>
                <w:sz w:val="20"/>
                <w:szCs w:val="18"/>
              </w:rPr>
              <w:t>$ 70,000</w:t>
            </w:r>
          </w:p>
        </w:tc>
      </w:tr>
    </w:tbl>
    <w:p w14:paraId="7CDB2FA1" w14:textId="77777777" w:rsidR="00FC2A09" w:rsidRDefault="00FC2A09" w:rsidP="00FC2A09">
      <w:pPr>
        <w:widowControl w:val="0"/>
        <w:spacing w:after="0" w:line="240" w:lineRule="auto"/>
        <w:jc w:val="center"/>
        <w:rPr>
          <w:rFonts w:ascii="Arial" w:eastAsia="Soberana Sans" w:hAnsi="Arial" w:cs="Arial"/>
          <w:b/>
          <w:bCs/>
          <w:color w:val="000000"/>
          <w:sz w:val="24"/>
          <w:szCs w:val="24"/>
        </w:rPr>
      </w:pPr>
    </w:p>
    <w:p w14:paraId="4553DEA8" w14:textId="2563B31D" w:rsidR="00FC2A09" w:rsidRPr="00FC2A09" w:rsidRDefault="00FC2A09" w:rsidP="00FC2A09">
      <w:pPr>
        <w:widowControl w:val="0"/>
        <w:spacing w:after="0" w:line="240" w:lineRule="auto"/>
        <w:jc w:val="center"/>
        <w:rPr>
          <w:rFonts w:ascii="Arial" w:eastAsia="Soberana Sans" w:hAnsi="Arial" w:cs="Arial"/>
          <w:b/>
          <w:bCs/>
          <w:color w:val="000000"/>
          <w:sz w:val="24"/>
          <w:szCs w:val="24"/>
        </w:rPr>
      </w:pPr>
      <w:r w:rsidRPr="00FC2A09">
        <w:rPr>
          <w:rFonts w:ascii="Arial" w:eastAsia="Soberana Sans" w:hAnsi="Arial" w:cs="Arial"/>
          <w:b/>
          <w:bCs/>
          <w:color w:val="000000"/>
          <w:sz w:val="24"/>
          <w:szCs w:val="24"/>
        </w:rPr>
        <w:t>ATENTAMENTE</w:t>
      </w:r>
    </w:p>
    <w:p w14:paraId="3D919D83" w14:textId="77777777" w:rsidR="00FC2A09" w:rsidRPr="00FC2A09" w:rsidRDefault="00FC2A09" w:rsidP="00FC2A09">
      <w:pPr>
        <w:widowControl w:val="0"/>
        <w:spacing w:after="0" w:line="240" w:lineRule="auto"/>
        <w:jc w:val="center"/>
        <w:rPr>
          <w:rFonts w:ascii="Arial" w:eastAsia="Soberana Sans" w:hAnsi="Arial" w:cs="Arial"/>
          <w:b/>
          <w:bCs/>
          <w:color w:val="000000"/>
          <w:sz w:val="24"/>
          <w:szCs w:val="24"/>
        </w:rPr>
      </w:pPr>
      <w:r w:rsidRPr="00FC2A09">
        <w:rPr>
          <w:rFonts w:ascii="Arial" w:eastAsia="Soberana Sans" w:hAnsi="Arial" w:cs="Arial"/>
          <w:b/>
          <w:bCs/>
          <w:color w:val="000000"/>
          <w:sz w:val="24"/>
          <w:szCs w:val="24"/>
        </w:rPr>
        <w:t>MTRO. CRISTOPHER CONTEL LIMA</w:t>
      </w:r>
    </w:p>
    <w:p w14:paraId="16547333" w14:textId="77777777" w:rsidR="00FC2A09" w:rsidRPr="00FC2A09" w:rsidRDefault="00FC2A09" w:rsidP="00FC2A09">
      <w:pPr>
        <w:widowControl w:val="0"/>
        <w:spacing w:after="0" w:line="240" w:lineRule="auto"/>
        <w:jc w:val="center"/>
        <w:rPr>
          <w:rFonts w:ascii="Arial" w:eastAsia="Soberana Sans" w:hAnsi="Arial" w:cs="Arial"/>
          <w:b/>
          <w:bCs/>
          <w:color w:val="000000"/>
          <w:sz w:val="24"/>
          <w:szCs w:val="24"/>
        </w:rPr>
      </w:pPr>
      <w:r w:rsidRPr="00FC2A09">
        <w:rPr>
          <w:rFonts w:ascii="Arial" w:eastAsia="Soberana Sans" w:hAnsi="Arial" w:cs="Arial"/>
          <w:b/>
          <w:bCs/>
          <w:color w:val="000000"/>
          <w:sz w:val="24"/>
          <w:szCs w:val="24"/>
        </w:rPr>
        <w:t>DIRECTOR GENERAL DEL MUSEO MORELENSE</w:t>
      </w:r>
    </w:p>
    <w:p w14:paraId="40D41F61" w14:textId="77777777" w:rsidR="00FC2A09" w:rsidRPr="00FC2A09" w:rsidRDefault="00FC2A09" w:rsidP="00FC2A09">
      <w:pPr>
        <w:widowControl w:val="0"/>
        <w:spacing w:after="0" w:line="240" w:lineRule="auto"/>
        <w:jc w:val="center"/>
        <w:rPr>
          <w:rFonts w:ascii="Arial" w:eastAsia="Soberana Sans" w:hAnsi="Arial" w:cs="Arial"/>
          <w:b/>
          <w:bCs/>
          <w:color w:val="000000"/>
          <w:sz w:val="24"/>
          <w:szCs w:val="24"/>
        </w:rPr>
      </w:pPr>
      <w:r w:rsidRPr="00FC2A09">
        <w:rPr>
          <w:rFonts w:ascii="Arial" w:eastAsia="Soberana Sans" w:hAnsi="Arial" w:cs="Arial"/>
          <w:b/>
          <w:bCs/>
          <w:color w:val="000000"/>
          <w:sz w:val="24"/>
          <w:szCs w:val="24"/>
        </w:rPr>
        <w:t>DE ARTE CONTEMPORÁNEO</w:t>
      </w:r>
    </w:p>
    <w:p w14:paraId="0E5EC125" w14:textId="24C49A64" w:rsidR="00FC2A09" w:rsidRPr="00FC2A09" w:rsidRDefault="00FC2A09" w:rsidP="00FC2A09">
      <w:pPr>
        <w:widowControl w:val="0"/>
        <w:spacing w:after="0" w:line="240" w:lineRule="auto"/>
        <w:jc w:val="center"/>
        <w:rPr>
          <w:rFonts w:ascii="Arial" w:eastAsia="Soberana Sans" w:hAnsi="Arial" w:cs="Arial"/>
          <w:b/>
          <w:bCs/>
          <w:color w:val="000000"/>
          <w:sz w:val="24"/>
          <w:szCs w:val="24"/>
        </w:rPr>
      </w:pPr>
      <w:r w:rsidRPr="00FC2A09">
        <w:rPr>
          <w:rFonts w:ascii="Arial" w:eastAsia="Soberana Sans" w:hAnsi="Arial" w:cs="Arial"/>
          <w:b/>
          <w:bCs/>
          <w:color w:val="000000"/>
          <w:sz w:val="24"/>
          <w:szCs w:val="24"/>
        </w:rPr>
        <w:t>RÚBRICA.</w:t>
      </w:r>
    </w:p>
    <w:sectPr w:rsidR="00FC2A09" w:rsidRPr="00FC2A09"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37578" w14:textId="77777777" w:rsidR="00447EFF" w:rsidRDefault="00447EFF" w:rsidP="00BA5C18">
      <w:pPr>
        <w:spacing w:after="0" w:line="240" w:lineRule="auto"/>
      </w:pPr>
      <w:r>
        <w:separator/>
      </w:r>
    </w:p>
  </w:endnote>
  <w:endnote w:type="continuationSeparator" w:id="0">
    <w:p w14:paraId="2CD48EE5" w14:textId="77777777" w:rsidR="00447EFF" w:rsidRDefault="00447EFF"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89694F" w:rsidRPr="00BA5C18" w14:paraId="6AB019B8" w14:textId="77777777" w:rsidTr="0089694F">
      <w:trPr>
        <w:trHeight w:val="154"/>
      </w:trPr>
      <w:tc>
        <w:tcPr>
          <w:tcW w:w="2242" w:type="dxa"/>
        </w:tcPr>
        <w:p w14:paraId="0BB6A88F" w14:textId="62D71725" w:rsidR="0089694F" w:rsidRDefault="0089694F" w:rsidP="0089694F">
          <w:pPr>
            <w:pStyle w:val="Piedepgina"/>
            <w:rPr>
              <w:rFonts w:ascii="Arial" w:hAnsi="Arial" w:cs="Arial"/>
              <w:sz w:val="16"/>
              <w:szCs w:val="16"/>
            </w:rPr>
          </w:pPr>
          <w:r>
            <w:rPr>
              <w:rFonts w:ascii="Arial" w:hAnsi="Arial" w:cs="Arial"/>
              <w:sz w:val="16"/>
              <w:szCs w:val="16"/>
            </w:rPr>
            <w:t>Publicación</w:t>
          </w:r>
        </w:p>
      </w:tc>
      <w:tc>
        <w:tcPr>
          <w:tcW w:w="5413" w:type="dxa"/>
        </w:tcPr>
        <w:p w14:paraId="69625C71" w14:textId="663F6D8F" w:rsidR="0089694F" w:rsidRDefault="0089694F" w:rsidP="0089694F">
          <w:pPr>
            <w:pStyle w:val="Piedepgina"/>
            <w:rPr>
              <w:rFonts w:ascii="Arial" w:hAnsi="Arial" w:cs="Arial"/>
              <w:sz w:val="16"/>
              <w:szCs w:val="16"/>
            </w:rPr>
          </w:pPr>
          <w:r>
            <w:rPr>
              <w:rFonts w:ascii="Arial" w:hAnsi="Arial" w:cs="Arial"/>
              <w:sz w:val="16"/>
              <w:szCs w:val="16"/>
            </w:rPr>
            <w:t>2026/09/16</w:t>
          </w:r>
        </w:p>
      </w:tc>
      <w:tc>
        <w:tcPr>
          <w:tcW w:w="5413" w:type="dxa"/>
        </w:tcPr>
        <w:p w14:paraId="796D21A1" w14:textId="1E44117D" w:rsidR="0089694F" w:rsidRPr="00DA0215" w:rsidRDefault="0089694F" w:rsidP="0089694F">
          <w:pPr>
            <w:pStyle w:val="Piedepgina"/>
            <w:rPr>
              <w:rFonts w:ascii="Arial" w:hAnsi="Arial" w:cs="Arial"/>
              <w:sz w:val="16"/>
              <w:szCs w:val="16"/>
            </w:rPr>
          </w:pPr>
        </w:p>
      </w:tc>
    </w:tr>
    <w:tr w:rsidR="0089694F" w:rsidRPr="00BA5C18" w14:paraId="75735117" w14:textId="77777777" w:rsidTr="0089694F">
      <w:trPr>
        <w:trHeight w:val="154"/>
      </w:trPr>
      <w:tc>
        <w:tcPr>
          <w:tcW w:w="2242" w:type="dxa"/>
        </w:tcPr>
        <w:p w14:paraId="00D787FB" w14:textId="1D480AF5" w:rsidR="0089694F" w:rsidRPr="00BA5C18" w:rsidRDefault="0089694F" w:rsidP="0089694F">
          <w:pPr>
            <w:pStyle w:val="Piedepgina"/>
            <w:rPr>
              <w:rFonts w:ascii="Arial" w:hAnsi="Arial" w:cs="Arial"/>
              <w:sz w:val="16"/>
              <w:szCs w:val="16"/>
            </w:rPr>
          </w:pPr>
          <w:r w:rsidRPr="00BA5C18">
            <w:rPr>
              <w:rFonts w:ascii="Arial" w:hAnsi="Arial" w:cs="Arial"/>
              <w:sz w:val="16"/>
              <w:szCs w:val="16"/>
            </w:rPr>
            <w:t>Expidió</w:t>
          </w:r>
        </w:p>
      </w:tc>
      <w:tc>
        <w:tcPr>
          <w:tcW w:w="5413" w:type="dxa"/>
        </w:tcPr>
        <w:p w14:paraId="663AA26C" w14:textId="2A5AF3F9" w:rsidR="0089694F" w:rsidRDefault="0089694F" w:rsidP="0089694F">
          <w:pPr>
            <w:pStyle w:val="Piedepgina"/>
            <w:rPr>
              <w:rFonts w:ascii="Arial" w:hAnsi="Arial" w:cs="Arial"/>
              <w:sz w:val="16"/>
              <w:szCs w:val="16"/>
            </w:rPr>
          </w:pPr>
          <w:r>
            <w:rPr>
              <w:rFonts w:ascii="Arial" w:hAnsi="Arial" w:cs="Arial"/>
              <w:sz w:val="16"/>
              <w:szCs w:val="16"/>
            </w:rPr>
            <w:t>Poder Ejecutivo del Estado de Morelos.</w:t>
          </w:r>
        </w:p>
      </w:tc>
      <w:tc>
        <w:tcPr>
          <w:tcW w:w="5413" w:type="dxa"/>
        </w:tcPr>
        <w:p w14:paraId="67885D61" w14:textId="345FA388" w:rsidR="0089694F" w:rsidRPr="00DA0215" w:rsidRDefault="0089694F" w:rsidP="0089694F">
          <w:pPr>
            <w:pStyle w:val="Piedepgina"/>
            <w:rPr>
              <w:rFonts w:ascii="Arial" w:hAnsi="Arial" w:cs="Arial"/>
              <w:sz w:val="16"/>
              <w:szCs w:val="16"/>
            </w:rPr>
          </w:pPr>
        </w:p>
      </w:tc>
    </w:tr>
    <w:tr w:rsidR="0089694F" w:rsidRPr="00BA5C18" w14:paraId="25B3A54D" w14:textId="77777777" w:rsidTr="0089694F">
      <w:trPr>
        <w:trHeight w:val="154"/>
      </w:trPr>
      <w:tc>
        <w:tcPr>
          <w:tcW w:w="2242" w:type="dxa"/>
        </w:tcPr>
        <w:p w14:paraId="63FAD883" w14:textId="3056EA27" w:rsidR="0089694F" w:rsidRPr="00BA5C18" w:rsidRDefault="0089694F" w:rsidP="0089694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20D8520" w14:textId="7E4E55F2" w:rsidR="0089694F" w:rsidRDefault="0089694F" w:rsidP="0089694F">
          <w:pPr>
            <w:pStyle w:val="Piedepgina"/>
            <w:rPr>
              <w:rFonts w:ascii="Arial" w:hAnsi="Arial" w:cs="Arial"/>
              <w:sz w:val="16"/>
              <w:szCs w:val="16"/>
            </w:rPr>
          </w:pPr>
          <w:r>
            <w:rPr>
              <w:rFonts w:ascii="Arial" w:hAnsi="Arial" w:cs="Arial"/>
              <w:sz w:val="16"/>
              <w:szCs w:val="16"/>
            </w:rPr>
            <w:t xml:space="preserve">6603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29510EDB" w14:textId="541157F2" w:rsidR="0089694F" w:rsidRPr="00DA0215" w:rsidRDefault="0089694F" w:rsidP="0089694F">
          <w:pPr>
            <w:pStyle w:val="Piedepgina"/>
            <w:rPr>
              <w:rFonts w:ascii="Arial" w:hAnsi="Arial" w:cs="Arial"/>
              <w:sz w:val="16"/>
              <w:szCs w:val="16"/>
            </w:rPr>
          </w:pPr>
        </w:p>
      </w:tc>
    </w:tr>
    <w:tr w:rsidR="0089694F" w:rsidRPr="00BA5C18" w14:paraId="5C1036B4" w14:textId="77777777" w:rsidTr="0089694F">
      <w:trPr>
        <w:trHeight w:val="159"/>
      </w:trPr>
      <w:tc>
        <w:tcPr>
          <w:tcW w:w="2242" w:type="dxa"/>
        </w:tcPr>
        <w:p w14:paraId="77D94838" w14:textId="345841BC" w:rsidR="0089694F" w:rsidRPr="00BA5C18" w:rsidRDefault="0089694F" w:rsidP="0089694F">
          <w:pPr>
            <w:pStyle w:val="Piedepgina"/>
            <w:rPr>
              <w:rFonts w:ascii="Arial" w:hAnsi="Arial" w:cs="Arial"/>
              <w:sz w:val="16"/>
              <w:szCs w:val="16"/>
            </w:rPr>
          </w:pPr>
        </w:p>
      </w:tc>
      <w:tc>
        <w:tcPr>
          <w:tcW w:w="5413" w:type="dxa"/>
        </w:tcPr>
        <w:p w14:paraId="0E252F53" w14:textId="77777777" w:rsidR="0089694F" w:rsidRPr="00DA0215" w:rsidRDefault="0089694F" w:rsidP="0089694F">
          <w:pPr>
            <w:pStyle w:val="Piedepgina"/>
            <w:rPr>
              <w:rFonts w:ascii="Arial" w:hAnsi="Arial" w:cs="Arial"/>
              <w:sz w:val="16"/>
              <w:szCs w:val="16"/>
            </w:rPr>
          </w:pPr>
        </w:p>
      </w:tc>
      <w:tc>
        <w:tcPr>
          <w:tcW w:w="5413" w:type="dxa"/>
        </w:tcPr>
        <w:p w14:paraId="65B496F6" w14:textId="4BB8DDE3" w:rsidR="0089694F" w:rsidRPr="00DA0215" w:rsidRDefault="0089694F" w:rsidP="0089694F">
          <w:pPr>
            <w:pStyle w:val="Piedepgina"/>
            <w:rPr>
              <w:rFonts w:ascii="Arial" w:hAnsi="Arial" w:cs="Arial"/>
              <w:sz w:val="16"/>
              <w:szCs w:val="16"/>
            </w:rPr>
          </w:pPr>
        </w:p>
      </w:tc>
    </w:tr>
    <w:tr w:rsidR="0089694F" w:rsidRPr="00BA5C18" w14:paraId="64B4F1C3" w14:textId="77777777" w:rsidTr="0089694F">
      <w:trPr>
        <w:trHeight w:val="179"/>
      </w:trPr>
      <w:tc>
        <w:tcPr>
          <w:tcW w:w="2242" w:type="dxa"/>
        </w:tcPr>
        <w:p w14:paraId="750F8156" w14:textId="49B4D4F6" w:rsidR="0089694F" w:rsidRPr="00BA5C18" w:rsidRDefault="0089694F" w:rsidP="0089694F">
          <w:pPr>
            <w:pStyle w:val="Piedepgina"/>
            <w:rPr>
              <w:rFonts w:ascii="Arial" w:hAnsi="Arial" w:cs="Arial"/>
              <w:sz w:val="16"/>
              <w:szCs w:val="16"/>
            </w:rPr>
          </w:pPr>
        </w:p>
      </w:tc>
      <w:tc>
        <w:tcPr>
          <w:tcW w:w="5413" w:type="dxa"/>
        </w:tcPr>
        <w:p w14:paraId="4FA5416B" w14:textId="77777777" w:rsidR="0089694F" w:rsidRPr="00DA0215" w:rsidRDefault="0089694F" w:rsidP="0089694F">
          <w:pPr>
            <w:pStyle w:val="Piedepgina"/>
            <w:rPr>
              <w:rFonts w:ascii="Arial" w:hAnsi="Arial" w:cs="Arial"/>
              <w:sz w:val="16"/>
              <w:szCs w:val="16"/>
            </w:rPr>
          </w:pPr>
        </w:p>
      </w:tc>
      <w:tc>
        <w:tcPr>
          <w:tcW w:w="5413" w:type="dxa"/>
        </w:tcPr>
        <w:p w14:paraId="6EE1BA4C" w14:textId="43953F2C" w:rsidR="0089694F" w:rsidRPr="00DA0215" w:rsidRDefault="0089694F" w:rsidP="0089694F">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7A957268" w:rsidR="007D7F5F" w:rsidRPr="00BA5C18" w:rsidRDefault="00035CD4" w:rsidP="007D7F5F">
          <w:pPr>
            <w:pStyle w:val="Piedepgina"/>
            <w:rPr>
              <w:rFonts w:ascii="Arial" w:hAnsi="Arial" w:cs="Arial"/>
              <w:sz w:val="16"/>
              <w:szCs w:val="16"/>
            </w:rPr>
          </w:pPr>
          <w:r>
            <w:rPr>
              <w:rFonts w:ascii="Arial" w:hAnsi="Arial" w:cs="Arial"/>
              <w:sz w:val="16"/>
              <w:szCs w:val="16"/>
            </w:rPr>
            <w:t>2026/</w:t>
          </w:r>
          <w:r w:rsidR="00A4466D">
            <w:rPr>
              <w:rFonts w:ascii="Arial" w:hAnsi="Arial" w:cs="Arial"/>
              <w:sz w:val="16"/>
              <w:szCs w:val="16"/>
            </w:rPr>
            <w:t>0</w:t>
          </w:r>
          <w:r w:rsidR="005A7440">
            <w:rPr>
              <w:rFonts w:ascii="Arial" w:hAnsi="Arial" w:cs="Arial"/>
              <w:sz w:val="16"/>
              <w:szCs w:val="16"/>
            </w:rPr>
            <w:t>9/16</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0F000B76" w:rsidR="007D7F5F" w:rsidRPr="00BA5C18" w:rsidRDefault="005A7440" w:rsidP="007D7F5F">
          <w:pPr>
            <w:pStyle w:val="Piedepgina"/>
            <w:rPr>
              <w:rFonts w:ascii="Arial" w:hAnsi="Arial" w:cs="Arial"/>
              <w:sz w:val="16"/>
              <w:szCs w:val="16"/>
            </w:rPr>
          </w:pPr>
          <w:r>
            <w:rPr>
              <w:rFonts w:ascii="Arial" w:hAnsi="Arial" w:cs="Arial"/>
              <w:sz w:val="16"/>
              <w:szCs w:val="16"/>
            </w:rPr>
            <w:t xml:space="preserve">Poder Ejecutivo del Estado </w:t>
          </w:r>
          <w:r w:rsidR="00B0097E">
            <w:rPr>
              <w:rFonts w:ascii="Arial" w:hAnsi="Arial" w:cs="Arial"/>
              <w:sz w:val="16"/>
              <w:szCs w:val="16"/>
            </w:rPr>
            <w:t>de Morelos</w:t>
          </w:r>
          <w:r>
            <w:rPr>
              <w:rFonts w:ascii="Arial" w:hAnsi="Arial" w:cs="Arial"/>
              <w:sz w:val="16"/>
              <w:szCs w:val="16"/>
            </w:rPr>
            <w:t>.</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7F15F943" w:rsidR="007D7F5F" w:rsidRPr="00BA5C18" w:rsidRDefault="00541E5B" w:rsidP="007D7F5F">
          <w:pPr>
            <w:pStyle w:val="Piedepgina"/>
            <w:rPr>
              <w:rFonts w:ascii="Arial" w:hAnsi="Arial" w:cs="Arial"/>
              <w:sz w:val="16"/>
              <w:szCs w:val="16"/>
            </w:rPr>
          </w:pPr>
          <w:r>
            <w:rPr>
              <w:rFonts w:ascii="Arial" w:hAnsi="Arial" w:cs="Arial"/>
              <w:sz w:val="16"/>
              <w:szCs w:val="16"/>
            </w:rPr>
            <w:t>6</w:t>
          </w:r>
          <w:r w:rsidR="00B0097E">
            <w:rPr>
              <w:rFonts w:ascii="Arial" w:hAnsi="Arial" w:cs="Arial"/>
              <w:sz w:val="16"/>
              <w:szCs w:val="16"/>
            </w:rPr>
            <w:t xml:space="preserve">603 </w:t>
          </w:r>
          <w:proofErr w:type="gramStart"/>
          <w:r w:rsidR="00B0097E">
            <w:rPr>
              <w:rFonts w:ascii="Arial" w:hAnsi="Arial" w:cs="Arial"/>
              <w:sz w:val="16"/>
              <w:szCs w:val="16"/>
            </w:rPr>
            <w:t>Segunda</w:t>
          </w:r>
          <w:proofErr w:type="gramEnd"/>
          <w:r>
            <w:rPr>
              <w:rFonts w:ascii="Arial" w:hAnsi="Arial" w:cs="Arial"/>
              <w:sz w:val="16"/>
              <w:szCs w:val="16"/>
            </w:rPr>
            <w:t xml:space="preserve"> Sección</w:t>
          </w:r>
          <w:r w:rsidR="00A4466D">
            <w:rPr>
              <w:rFonts w:ascii="Arial" w:hAnsi="Arial" w:cs="Arial"/>
              <w:sz w:val="16"/>
              <w:szCs w:val="16"/>
            </w:rPr>
            <w:t xml:space="preserve"> </w:t>
          </w:r>
          <w:r w:rsidR="007D7F5F"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136AD" w14:textId="77777777" w:rsidR="00447EFF" w:rsidRDefault="00447EFF" w:rsidP="00BA5C18">
      <w:pPr>
        <w:spacing w:after="0" w:line="240" w:lineRule="auto"/>
      </w:pPr>
      <w:r>
        <w:separator/>
      </w:r>
    </w:p>
  </w:footnote>
  <w:footnote w:type="continuationSeparator" w:id="0">
    <w:p w14:paraId="3DD5040F" w14:textId="77777777" w:rsidR="00447EFF" w:rsidRDefault="00447EFF"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56C5A38D">
              <wp:simplePos x="0" y="0"/>
              <wp:positionH relativeFrom="column">
                <wp:posOffset>207010</wp:posOffset>
              </wp:positionH>
              <wp:positionV relativeFrom="paragraph">
                <wp:posOffset>-201031</wp:posOffset>
              </wp:positionV>
              <wp:extent cx="6084570" cy="394335"/>
              <wp:effectExtent l="0" t="0" r="0" b="571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06EE3D82" w:rsidR="009C173E" w:rsidRPr="00CA3B0A" w:rsidRDefault="005A7440" w:rsidP="005A7440">
                          <w:pPr>
                            <w:widowControl w:val="0"/>
                            <w:spacing w:after="0" w:line="240" w:lineRule="auto"/>
                            <w:jc w:val="both"/>
                            <w:rPr>
                              <w:rFonts w:ascii="Arial" w:hAnsi="Arial" w:cs="Arial"/>
                              <w:color w:val="000000"/>
                              <w:sz w:val="14"/>
                              <w:szCs w:val="14"/>
                              <w:lang w:eastAsia="ar-SA"/>
                            </w:rPr>
                          </w:pPr>
                          <w:r w:rsidRPr="005A7440">
                            <w:rPr>
                              <w:rFonts w:ascii="Arial" w:hAnsi="Arial" w:cs="Arial"/>
                              <w:color w:val="000000"/>
                              <w:sz w:val="14"/>
                              <w:szCs w:val="14"/>
                              <w:lang w:eastAsia="ar-SA"/>
                            </w:rPr>
                            <w:t>Tabulador de la política y procedimiento para la reproducción de imágenes de la colección fideicomiso Museo Morelense de Arte Contemporáneo Juan Soriano o MMAC.</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3pt;margin-top:-15.85pt;width:479.1pt;height:31.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" filled="f" stroked="f">
              <v:textbox>
                <w:txbxContent>
                  <w:p w14:paraId="3698E8B0" w14:textId="06EE3D82" w:rsidR="009C173E" w:rsidRPr="00CA3B0A" w:rsidRDefault="005A7440" w:rsidP="005A7440">
                    <w:pPr>
                      <w:widowControl w:val="0"/>
                      <w:spacing w:after="0" w:line="240" w:lineRule="auto"/>
                      <w:jc w:val="both"/>
                      <w:rPr>
                        <w:rFonts w:ascii="Arial" w:hAnsi="Arial" w:cs="Arial"/>
                        <w:color w:val="000000"/>
                        <w:sz w:val="14"/>
                        <w:szCs w:val="14"/>
                        <w:lang w:eastAsia="ar-SA"/>
                      </w:rPr>
                    </w:pPr>
                    <w:r w:rsidRPr="005A7440">
                      <w:rPr>
                        <w:rFonts w:ascii="Arial" w:hAnsi="Arial" w:cs="Arial"/>
                        <w:color w:val="000000"/>
                        <w:sz w:val="14"/>
                        <w:szCs w:val="14"/>
                        <w:lang w:eastAsia="ar-SA"/>
                      </w:rPr>
                      <w:t>Tabulador de la política y procedimiento para la reproducción de imágenes de la colección fideicomiso Museo Morelense de Arte Contemporáneo Juan Soriano o MMAC.</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43B61D93">
              <wp:simplePos x="0" y="0"/>
              <wp:positionH relativeFrom="column">
                <wp:posOffset>-694055</wp:posOffset>
              </wp:positionH>
              <wp:positionV relativeFrom="paragraph">
                <wp:posOffset>-76835</wp:posOffset>
              </wp:positionV>
              <wp:extent cx="7105015" cy="230505"/>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50868E25" w:rsidR="009C173E" w:rsidRPr="00CA3B0A" w:rsidRDefault="005A7440" w:rsidP="005A7440">
                          <w:pPr>
                            <w:widowControl w:val="0"/>
                            <w:spacing w:after="0" w:line="240" w:lineRule="auto"/>
                            <w:jc w:val="right"/>
                            <w:rPr>
                              <w:rFonts w:ascii="Arial" w:hAnsi="Arial" w:cs="Arial"/>
                              <w:color w:val="000000"/>
                              <w:sz w:val="14"/>
                              <w:szCs w:val="14"/>
                              <w:lang w:eastAsia="ar-SA"/>
                            </w:rPr>
                          </w:pPr>
                          <w:r w:rsidRPr="005A7440">
                            <w:rPr>
                              <w:rFonts w:ascii="Arial" w:hAnsi="Arial" w:cs="Arial"/>
                              <w:color w:val="000000"/>
                              <w:sz w:val="14"/>
                              <w:szCs w:val="14"/>
                              <w:lang w:eastAsia="ar-SA"/>
                            </w:rPr>
                            <w:t>Tabulador de la política y procedimiento para la reproducción de imágenes de la colección fideicomiso Museo Morelense de Arte Contemporáneo Juan Soriano o MMAC.</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4.65pt;margin-top:-6.05pt;width:559.45pt;height:18.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" filled="f" stroked="f">
              <v:textbox>
                <w:txbxContent>
                  <w:p w14:paraId="19A791AB" w14:textId="50868E25" w:rsidR="009C173E" w:rsidRPr="00CA3B0A" w:rsidRDefault="005A7440" w:rsidP="005A7440">
                    <w:pPr>
                      <w:widowControl w:val="0"/>
                      <w:spacing w:after="0" w:line="240" w:lineRule="auto"/>
                      <w:jc w:val="right"/>
                      <w:rPr>
                        <w:rFonts w:ascii="Arial" w:hAnsi="Arial" w:cs="Arial"/>
                        <w:color w:val="000000"/>
                        <w:sz w:val="14"/>
                        <w:szCs w:val="14"/>
                        <w:lang w:eastAsia="ar-SA"/>
                      </w:rPr>
                    </w:pPr>
                    <w:r w:rsidRPr="005A7440">
                      <w:rPr>
                        <w:rFonts w:ascii="Arial" w:hAnsi="Arial" w:cs="Arial"/>
                        <w:color w:val="000000"/>
                        <w:sz w:val="14"/>
                        <w:szCs w:val="14"/>
                        <w:lang w:eastAsia="ar-SA"/>
                      </w:rPr>
                      <w:t>Tabulador de la política y procedimiento para la reproducción de imágenes de la colección fideicomiso Museo Morelense de Arte Contemporáneo Juan Soriano o MMAC.</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47EFF"/>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661"/>
    <w:rsid w:val="005A2EE9"/>
    <w:rsid w:val="005A7440"/>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36900"/>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94F"/>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097E"/>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600C"/>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2A09"/>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31</TotalTime>
  <Pages>5</Pages>
  <Words>1030</Words>
  <Characters>5671</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12</cp:revision>
  <cp:lastPrinted>2026-06-05T15:48:00Z</cp:lastPrinted>
  <dcterms:created xsi:type="dcterms:W3CDTF">2026-08-17T23:29:00Z</dcterms:created>
  <dcterms:modified xsi:type="dcterms:W3CDTF">2026-09-18T00:20:00Z</dcterms:modified>
</cp:coreProperties>
</file>