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F65C07F" w14:textId="47CFC6EC" w:rsidR="00924F49" w:rsidRDefault="00924F49" w:rsidP="00924F49">
      <w:pPr>
        <w:pStyle w:val="Textoindependiente31"/>
        <w:rPr>
          <w:rFonts w:eastAsia="Calibri" w:cs="Arial"/>
          <w:bCs/>
          <w:color w:val="000000"/>
          <w:sz w:val="32"/>
          <w:szCs w:val="32"/>
          <w:lang w:val="es-MX" w:eastAsia="ar-SA"/>
        </w:rPr>
      </w:pPr>
      <w:r w:rsidRPr="00924F49">
        <w:rPr>
          <w:rFonts w:eastAsia="Calibri" w:cs="Arial"/>
          <w:bCs/>
          <w:color w:val="000000"/>
          <w:sz w:val="32"/>
          <w:szCs w:val="32"/>
          <w:lang w:val="es-MX" w:eastAsia="ar-SA"/>
        </w:rPr>
        <w:t>CONVENIO DE COORDINACIÓN Y ADHESIÓN</w:t>
      </w:r>
      <w:r>
        <w:rPr>
          <w:rFonts w:eastAsia="Calibri" w:cs="Arial"/>
          <w:bCs/>
          <w:color w:val="000000"/>
          <w:sz w:val="32"/>
          <w:szCs w:val="32"/>
          <w:lang w:val="es-MX" w:eastAsia="ar-SA"/>
        </w:rPr>
        <w:t xml:space="preserve"> </w:t>
      </w:r>
      <w:r w:rsidRPr="00924F49">
        <w:rPr>
          <w:rFonts w:eastAsia="Calibri" w:cs="Arial"/>
          <w:bCs/>
          <w:color w:val="000000"/>
          <w:sz w:val="32"/>
          <w:szCs w:val="32"/>
          <w:lang w:val="es-MX" w:eastAsia="ar-SA"/>
        </w:rPr>
        <w:t>“MUJERES/CCA/REFUGIO/ENTE/PUE/JOJUTLA/RI-2026</w:t>
      </w:r>
      <w:r>
        <w:rPr>
          <w:rFonts w:eastAsia="Calibri" w:cs="Arial"/>
          <w:bCs/>
          <w:color w:val="000000"/>
          <w:sz w:val="32"/>
          <w:szCs w:val="32"/>
          <w:lang w:val="es-MX" w:eastAsia="ar-SA"/>
        </w:rPr>
        <w:t xml:space="preserve"> </w:t>
      </w:r>
      <w:r w:rsidRPr="00924F49">
        <w:rPr>
          <w:rFonts w:eastAsia="Calibri" w:cs="Arial"/>
          <w:bCs/>
          <w:color w:val="000000"/>
          <w:sz w:val="32"/>
          <w:szCs w:val="32"/>
          <w:lang w:val="es-MX" w:eastAsia="ar-SA"/>
        </w:rPr>
        <w:t>058”.</w:t>
      </w:r>
    </w:p>
    <w:p w14:paraId="044221AF" w14:textId="0D6178D8" w:rsidR="002E0284" w:rsidRDefault="00FB517A" w:rsidP="00924F49">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35F9AB52" w14:textId="77777777" w:rsidR="009E5169"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73C27A11" w14:textId="74BA06AF" w:rsidR="009E5169" w:rsidRDefault="00C96CAA" w:rsidP="00F83870">
      <w:pPr>
        <w:widowControl w:val="0"/>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0" locked="0" layoutInCell="1" allowOverlap="1" wp14:anchorId="75B96013" wp14:editId="3AFDD8D0">
            <wp:simplePos x="0" y="0"/>
            <wp:positionH relativeFrom="margin">
              <wp:posOffset>-699770</wp:posOffset>
            </wp:positionH>
            <wp:positionV relativeFrom="margin">
              <wp:posOffset>-294551</wp:posOffset>
            </wp:positionV>
            <wp:extent cx="7003415" cy="6833235"/>
            <wp:effectExtent l="0" t="0" r="6985" b="5715"/>
            <wp:wrapSquare wrapText="bothSides"/>
            <wp:docPr id="44142086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CB9EF62" w14:textId="3E67FBA4" w:rsidR="00C96CAA" w:rsidRDefault="00C96CA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7BFDBF16" wp14:editId="4600909D">
            <wp:simplePos x="0" y="0"/>
            <wp:positionH relativeFrom="margin">
              <wp:posOffset>-702310</wp:posOffset>
            </wp:positionH>
            <wp:positionV relativeFrom="margin">
              <wp:posOffset>-294005</wp:posOffset>
            </wp:positionV>
            <wp:extent cx="6998970" cy="6833235"/>
            <wp:effectExtent l="0" t="0" r="0" b="5715"/>
            <wp:wrapSquare wrapText="bothSides"/>
            <wp:docPr id="54954008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page">
              <wp14:pctWidth>0</wp14:pctWidth>
            </wp14:sizeRelH>
            <wp14:sizeRelV relativeFrom="page">
              <wp14:pctHeight>0</wp14:pctHeight>
            </wp14:sizeRelV>
          </wp:anchor>
        </w:drawing>
      </w:r>
    </w:p>
    <w:p w14:paraId="25B4BD51" w14:textId="14C23322" w:rsidR="00C96CAA" w:rsidRDefault="00C96CA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0" locked="0" layoutInCell="1" allowOverlap="1" wp14:anchorId="217C1458" wp14:editId="62D3104C">
            <wp:simplePos x="0" y="0"/>
            <wp:positionH relativeFrom="margin">
              <wp:posOffset>-702310</wp:posOffset>
            </wp:positionH>
            <wp:positionV relativeFrom="margin">
              <wp:posOffset>-294005</wp:posOffset>
            </wp:positionV>
            <wp:extent cx="7063740" cy="6833235"/>
            <wp:effectExtent l="0" t="0" r="3810" b="5715"/>
            <wp:wrapSquare wrapText="bothSides"/>
            <wp:docPr id="16004926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63740" cy="6833235"/>
                    </a:xfrm>
                    <a:prstGeom prst="rect">
                      <a:avLst/>
                    </a:prstGeom>
                    <a:noFill/>
                  </pic:spPr>
                </pic:pic>
              </a:graphicData>
            </a:graphic>
            <wp14:sizeRelH relativeFrom="margin">
              <wp14:pctWidth>0</wp14:pctWidth>
            </wp14:sizeRelH>
            <wp14:sizeRelV relativeFrom="margin">
              <wp14:pctHeight>0</wp14:pctHeight>
            </wp14:sizeRelV>
          </wp:anchor>
        </w:drawing>
      </w:r>
    </w:p>
    <w:p w14:paraId="4586C6A8" w14:textId="666B2E20" w:rsidR="00C96CAA" w:rsidRDefault="00C96CA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0" locked="0" layoutInCell="1" allowOverlap="1" wp14:anchorId="6360A949" wp14:editId="6CFDF024">
            <wp:simplePos x="0" y="0"/>
            <wp:positionH relativeFrom="margin">
              <wp:posOffset>-702310</wp:posOffset>
            </wp:positionH>
            <wp:positionV relativeFrom="margin">
              <wp:posOffset>-294005</wp:posOffset>
            </wp:positionV>
            <wp:extent cx="7003415" cy="6832600"/>
            <wp:effectExtent l="0" t="0" r="6985" b="6350"/>
            <wp:wrapSquare wrapText="bothSides"/>
            <wp:docPr id="113088468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35165AB" w14:textId="6151DAC2" w:rsidR="00C96CAA" w:rsidRDefault="00C96CA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0" locked="0" layoutInCell="1" allowOverlap="1" wp14:anchorId="3650593C" wp14:editId="733D6C8D">
            <wp:simplePos x="0" y="0"/>
            <wp:positionH relativeFrom="margin">
              <wp:posOffset>-699135</wp:posOffset>
            </wp:positionH>
            <wp:positionV relativeFrom="margin">
              <wp:posOffset>-293370</wp:posOffset>
            </wp:positionV>
            <wp:extent cx="7000240" cy="6832600"/>
            <wp:effectExtent l="0" t="0" r="0" b="6350"/>
            <wp:wrapSquare wrapText="bothSides"/>
            <wp:docPr id="145395220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0240" cy="6832600"/>
                    </a:xfrm>
                    <a:prstGeom prst="rect">
                      <a:avLst/>
                    </a:prstGeom>
                    <a:noFill/>
                  </pic:spPr>
                </pic:pic>
              </a:graphicData>
            </a:graphic>
            <wp14:sizeRelH relativeFrom="page">
              <wp14:pctWidth>0</wp14:pctWidth>
            </wp14:sizeRelH>
            <wp14:sizeRelV relativeFrom="page">
              <wp14:pctHeight>0</wp14:pctHeight>
            </wp14:sizeRelV>
          </wp:anchor>
        </w:drawing>
      </w:r>
    </w:p>
    <w:p w14:paraId="67E8A3ED" w14:textId="5FD3425A" w:rsidR="006737B8" w:rsidRDefault="006737B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0" locked="0" layoutInCell="1" allowOverlap="1" wp14:anchorId="506B7DBA" wp14:editId="282E40FA">
            <wp:simplePos x="0" y="0"/>
            <wp:positionH relativeFrom="margin">
              <wp:posOffset>-702310</wp:posOffset>
            </wp:positionH>
            <wp:positionV relativeFrom="margin">
              <wp:posOffset>-294005</wp:posOffset>
            </wp:positionV>
            <wp:extent cx="7000240" cy="6833235"/>
            <wp:effectExtent l="0" t="0" r="0" b="5715"/>
            <wp:wrapSquare wrapText="bothSides"/>
            <wp:docPr id="151803120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0240" cy="6833235"/>
                    </a:xfrm>
                    <a:prstGeom prst="rect">
                      <a:avLst/>
                    </a:prstGeom>
                    <a:noFill/>
                  </pic:spPr>
                </pic:pic>
              </a:graphicData>
            </a:graphic>
            <wp14:sizeRelH relativeFrom="margin">
              <wp14:pctWidth>0</wp14:pctWidth>
            </wp14:sizeRelH>
            <wp14:sizeRelV relativeFrom="margin">
              <wp14:pctHeight>0</wp14:pctHeight>
            </wp14:sizeRelV>
          </wp:anchor>
        </w:drawing>
      </w:r>
    </w:p>
    <w:p w14:paraId="709F9D3A" w14:textId="00AE0C2B" w:rsidR="006737B8" w:rsidRDefault="006737B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0" locked="0" layoutInCell="1" allowOverlap="1" wp14:anchorId="6EC42324" wp14:editId="4A04C543">
            <wp:simplePos x="0" y="0"/>
            <wp:positionH relativeFrom="margin">
              <wp:posOffset>-704412</wp:posOffset>
            </wp:positionH>
            <wp:positionV relativeFrom="margin">
              <wp:posOffset>-291158</wp:posOffset>
            </wp:positionV>
            <wp:extent cx="7003415" cy="6833235"/>
            <wp:effectExtent l="0" t="0" r="6985" b="5715"/>
            <wp:wrapSquare wrapText="bothSides"/>
            <wp:docPr id="205124127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AD3F308" w14:textId="3347CD34" w:rsidR="006737B8" w:rsidRDefault="006737B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0" locked="0" layoutInCell="1" allowOverlap="1" wp14:anchorId="06F06106" wp14:editId="06396E53">
            <wp:simplePos x="0" y="0"/>
            <wp:positionH relativeFrom="margin">
              <wp:posOffset>-697865</wp:posOffset>
            </wp:positionH>
            <wp:positionV relativeFrom="margin">
              <wp:posOffset>-294005</wp:posOffset>
            </wp:positionV>
            <wp:extent cx="6998970" cy="6832600"/>
            <wp:effectExtent l="0" t="0" r="0" b="6350"/>
            <wp:wrapSquare wrapText="bothSides"/>
            <wp:docPr id="86363192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93D895D" w14:textId="76C96BC9" w:rsidR="006737B8" w:rsidRDefault="006737B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1" locked="0" layoutInCell="1" allowOverlap="1" wp14:anchorId="7F2E9742" wp14:editId="489FF146">
            <wp:simplePos x="0" y="0"/>
            <wp:positionH relativeFrom="margin">
              <wp:posOffset>-702310</wp:posOffset>
            </wp:positionH>
            <wp:positionV relativeFrom="margin">
              <wp:posOffset>-293370</wp:posOffset>
            </wp:positionV>
            <wp:extent cx="7000240" cy="6832600"/>
            <wp:effectExtent l="0" t="0" r="0" b="6350"/>
            <wp:wrapTight wrapText="bothSides">
              <wp:wrapPolygon edited="0">
                <wp:start x="0" y="0"/>
                <wp:lineTo x="0" y="21560"/>
                <wp:lineTo x="21514" y="21560"/>
                <wp:lineTo x="21514" y="0"/>
                <wp:lineTo x="0" y="0"/>
              </wp:wrapPolygon>
            </wp:wrapTight>
            <wp:docPr id="28207668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024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8681127" w14:textId="154C7630" w:rsidR="0070441C" w:rsidRDefault="0070441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7BBA4130" wp14:editId="282971BD">
            <wp:simplePos x="0" y="0"/>
            <wp:positionH relativeFrom="margin">
              <wp:posOffset>-706755</wp:posOffset>
            </wp:positionH>
            <wp:positionV relativeFrom="margin">
              <wp:posOffset>-294005</wp:posOffset>
            </wp:positionV>
            <wp:extent cx="7003415" cy="6833235"/>
            <wp:effectExtent l="0" t="0" r="6985" b="5715"/>
            <wp:wrapSquare wrapText="bothSides"/>
            <wp:docPr id="62706972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8BA9BE9" w14:textId="7FB60C4C" w:rsidR="00085F93" w:rsidRDefault="00085F9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0" locked="0" layoutInCell="1" allowOverlap="1" wp14:anchorId="06842BD8" wp14:editId="40F1F61C">
            <wp:simplePos x="0" y="0"/>
            <wp:positionH relativeFrom="margin">
              <wp:posOffset>-706755</wp:posOffset>
            </wp:positionH>
            <wp:positionV relativeFrom="margin">
              <wp:posOffset>-294005</wp:posOffset>
            </wp:positionV>
            <wp:extent cx="7003415" cy="6833235"/>
            <wp:effectExtent l="0" t="0" r="6985" b="5715"/>
            <wp:wrapSquare wrapText="bothSides"/>
            <wp:docPr id="131946146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FF0F248" w14:textId="31C17507" w:rsidR="00085F93" w:rsidRDefault="00085F9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0016" behindDoc="0" locked="0" layoutInCell="1" allowOverlap="1" wp14:anchorId="24110956" wp14:editId="096F7B54">
            <wp:simplePos x="0" y="0"/>
            <wp:positionH relativeFrom="margin">
              <wp:posOffset>-702310</wp:posOffset>
            </wp:positionH>
            <wp:positionV relativeFrom="margin">
              <wp:posOffset>-294005</wp:posOffset>
            </wp:positionV>
            <wp:extent cx="6998970" cy="6833235"/>
            <wp:effectExtent l="0" t="0" r="0" b="5715"/>
            <wp:wrapSquare wrapText="bothSides"/>
            <wp:docPr id="84094255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0CC5F0F" w14:textId="3411A531" w:rsidR="00085F93" w:rsidRDefault="00085F9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1040" behindDoc="0" locked="0" layoutInCell="1" allowOverlap="1" wp14:anchorId="0602701C" wp14:editId="06B7E8AE">
            <wp:simplePos x="0" y="0"/>
            <wp:positionH relativeFrom="margin">
              <wp:posOffset>-702310</wp:posOffset>
            </wp:positionH>
            <wp:positionV relativeFrom="margin">
              <wp:posOffset>-293370</wp:posOffset>
            </wp:positionV>
            <wp:extent cx="6998970" cy="6832600"/>
            <wp:effectExtent l="0" t="0" r="0" b="6350"/>
            <wp:wrapSquare wrapText="bothSides"/>
            <wp:docPr id="13387258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page">
              <wp14:pctWidth>0</wp14:pctWidth>
            </wp14:sizeRelH>
            <wp14:sizeRelV relativeFrom="page">
              <wp14:pctHeight>0</wp14:pctHeight>
            </wp14:sizeRelV>
          </wp:anchor>
        </w:drawing>
      </w:r>
    </w:p>
    <w:p w14:paraId="5FF8BA54" w14:textId="1D0C3A96" w:rsidR="00085F93" w:rsidRDefault="00085F9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2064" behindDoc="0" locked="0" layoutInCell="1" allowOverlap="1" wp14:anchorId="0FAEEBED" wp14:editId="538D4311">
            <wp:simplePos x="0" y="0"/>
            <wp:positionH relativeFrom="margin">
              <wp:posOffset>-706755</wp:posOffset>
            </wp:positionH>
            <wp:positionV relativeFrom="margin">
              <wp:posOffset>-294005</wp:posOffset>
            </wp:positionV>
            <wp:extent cx="7003415" cy="6832600"/>
            <wp:effectExtent l="0" t="0" r="6985" b="6350"/>
            <wp:wrapSquare wrapText="bothSides"/>
            <wp:docPr id="12680712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812E34E" w14:textId="77FF7FEA" w:rsidR="003C7BC1" w:rsidRPr="00F83870" w:rsidRDefault="00085F9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3088" behindDoc="0" locked="0" layoutInCell="1" allowOverlap="1" wp14:anchorId="6E41765B" wp14:editId="63B85FD1">
            <wp:simplePos x="0" y="0"/>
            <wp:positionH relativeFrom="margin">
              <wp:posOffset>-702310</wp:posOffset>
            </wp:positionH>
            <wp:positionV relativeFrom="margin">
              <wp:posOffset>-294005</wp:posOffset>
            </wp:positionV>
            <wp:extent cx="7003415" cy="6832600"/>
            <wp:effectExtent l="0" t="0" r="6985" b="6350"/>
            <wp:wrapSquare wrapText="bothSides"/>
            <wp:docPr id="92882708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3C7BC1" w:rsidRPr="00F83870" w:rsidSect="00195B4F">
      <w:headerReference w:type="even" r:id="rId23"/>
      <w:headerReference w:type="default" r:id="rId24"/>
      <w:footerReference w:type="even" r:id="rId25"/>
      <w:footerReference w:type="default" r:id="rId26"/>
      <w:headerReference w:type="first" r:id="rId27"/>
      <w:footerReference w:type="first" r:id="rId28"/>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E0FB" w14:textId="77777777" w:rsidR="00620CA9" w:rsidRDefault="00620CA9" w:rsidP="00BA5C18">
      <w:pPr>
        <w:spacing w:after="0" w:line="240" w:lineRule="auto"/>
      </w:pPr>
      <w:r>
        <w:separator/>
      </w:r>
    </w:p>
  </w:endnote>
  <w:endnote w:type="continuationSeparator" w:id="0">
    <w:p w14:paraId="3820A749" w14:textId="77777777" w:rsidR="00620CA9" w:rsidRDefault="00620CA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23AA" w14:textId="77777777" w:rsidR="00CF606D" w:rsidRDefault="00CF606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80A0098" w:rsidR="00035CD4" w:rsidRPr="00DA0215" w:rsidRDefault="00035CD4" w:rsidP="00035CD4">
          <w:pPr>
            <w:pStyle w:val="Piedepgina"/>
            <w:rPr>
              <w:rFonts w:ascii="Arial" w:hAnsi="Arial" w:cs="Arial"/>
              <w:sz w:val="16"/>
              <w:szCs w:val="16"/>
            </w:rPr>
          </w:pPr>
          <w:r>
            <w:rPr>
              <w:rFonts w:ascii="Arial" w:hAnsi="Arial" w:cs="Arial"/>
              <w:sz w:val="16"/>
              <w:szCs w:val="16"/>
            </w:rPr>
            <w:t>2026/</w:t>
          </w:r>
          <w:r w:rsidR="006A6DBE">
            <w:rPr>
              <w:rFonts w:ascii="Arial" w:hAnsi="Arial" w:cs="Arial"/>
              <w:sz w:val="16"/>
              <w:szCs w:val="16"/>
            </w:rPr>
            <w:t>03/25</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5A3C9E2" w:rsidR="00541E5B" w:rsidRPr="00DA0215" w:rsidRDefault="00541E5B" w:rsidP="00541E5B">
          <w:pPr>
            <w:pStyle w:val="Piedepgina"/>
            <w:rPr>
              <w:rFonts w:ascii="Arial" w:hAnsi="Arial" w:cs="Arial"/>
              <w:sz w:val="16"/>
              <w:szCs w:val="16"/>
            </w:rPr>
          </w:pPr>
          <w:r>
            <w:rPr>
              <w:rFonts w:ascii="Arial" w:hAnsi="Arial" w:cs="Arial"/>
              <w:sz w:val="16"/>
              <w:szCs w:val="16"/>
            </w:rPr>
            <w:t>2026/</w:t>
          </w:r>
          <w:r w:rsidR="006A6DBE">
            <w:rPr>
              <w:rFonts w:ascii="Arial" w:hAnsi="Arial" w:cs="Arial"/>
              <w:sz w:val="16"/>
              <w:szCs w:val="16"/>
            </w:rPr>
            <w:t>09/02</w:t>
          </w:r>
        </w:p>
      </w:tc>
    </w:tr>
    <w:tr w:rsidR="00CF606D" w:rsidRPr="00BA5C18" w14:paraId="25B3A54D" w14:textId="77777777" w:rsidTr="00B16428">
      <w:trPr>
        <w:trHeight w:val="154"/>
      </w:trPr>
      <w:tc>
        <w:tcPr>
          <w:tcW w:w="2242" w:type="dxa"/>
        </w:tcPr>
        <w:p w14:paraId="63FAD883" w14:textId="0AF7E601" w:rsidR="00CF606D" w:rsidRPr="00BA5C18" w:rsidRDefault="00CF606D"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140F02CE" w:rsidR="00CF606D" w:rsidRPr="00DA0215" w:rsidRDefault="00CF606D" w:rsidP="00541E5B">
          <w:pPr>
            <w:pStyle w:val="Piedepgina"/>
            <w:rPr>
              <w:rFonts w:ascii="Arial" w:hAnsi="Arial" w:cs="Arial"/>
              <w:sz w:val="16"/>
              <w:szCs w:val="16"/>
            </w:rPr>
          </w:pPr>
          <w:r>
            <w:rPr>
              <w:rFonts w:ascii="Arial" w:hAnsi="Arial" w:cs="Arial"/>
              <w:sz w:val="16"/>
              <w:szCs w:val="16"/>
            </w:rPr>
            <w:t>H. Ayuntamiento Constitucional de Jojutla, Morelos</w:t>
          </w:r>
        </w:p>
      </w:tc>
    </w:tr>
    <w:tr w:rsidR="00CF606D" w:rsidRPr="00BA5C18" w14:paraId="5C1036B4" w14:textId="77777777" w:rsidTr="00B16428">
      <w:trPr>
        <w:trHeight w:val="159"/>
      </w:trPr>
      <w:tc>
        <w:tcPr>
          <w:tcW w:w="2242" w:type="dxa"/>
        </w:tcPr>
        <w:p w14:paraId="77D94838" w14:textId="442EC6FC" w:rsidR="00CF606D" w:rsidRPr="00BA5C18" w:rsidRDefault="00CF606D"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49F94F0B" w:rsidR="00CF606D" w:rsidRPr="00DA0215" w:rsidRDefault="00CF606D" w:rsidP="00541E5B">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r w:rsidR="00CF606D" w:rsidRPr="00BA5C18" w14:paraId="64B4F1C3" w14:textId="77777777" w:rsidTr="00B16428">
      <w:trPr>
        <w:trHeight w:val="179"/>
      </w:trPr>
      <w:tc>
        <w:tcPr>
          <w:tcW w:w="2242" w:type="dxa"/>
        </w:tcPr>
        <w:p w14:paraId="750F8156" w14:textId="227877B6" w:rsidR="00CF606D" w:rsidRPr="00BA5C18" w:rsidRDefault="00CF606D" w:rsidP="00541E5B">
          <w:pPr>
            <w:pStyle w:val="Piedepgina"/>
            <w:rPr>
              <w:rFonts w:ascii="Arial" w:hAnsi="Arial" w:cs="Arial"/>
              <w:sz w:val="16"/>
              <w:szCs w:val="16"/>
            </w:rPr>
          </w:pPr>
        </w:p>
      </w:tc>
      <w:tc>
        <w:tcPr>
          <w:tcW w:w="5413" w:type="dxa"/>
        </w:tcPr>
        <w:p w14:paraId="6EE1BA4C" w14:textId="705C5D69" w:rsidR="00CF606D" w:rsidRPr="00DA0215" w:rsidRDefault="00CF606D"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CF606D" w:rsidRPr="00BA5C18" w14:paraId="105D9F5E" w14:textId="77777777" w:rsidTr="00CF606D">
      <w:trPr>
        <w:trHeight w:val="154"/>
      </w:trPr>
      <w:tc>
        <w:tcPr>
          <w:tcW w:w="2242" w:type="dxa"/>
        </w:tcPr>
        <w:p w14:paraId="5269CDC6" w14:textId="77777777" w:rsidR="00CF606D" w:rsidRDefault="00CF606D" w:rsidP="00CF606D">
          <w:pPr>
            <w:pStyle w:val="Piedepgina"/>
            <w:rPr>
              <w:rFonts w:ascii="Arial" w:hAnsi="Arial" w:cs="Arial"/>
              <w:sz w:val="16"/>
              <w:szCs w:val="16"/>
            </w:rPr>
          </w:pPr>
          <w:r>
            <w:rPr>
              <w:rFonts w:ascii="Arial" w:hAnsi="Arial" w:cs="Arial"/>
              <w:sz w:val="16"/>
              <w:szCs w:val="16"/>
            </w:rPr>
            <w:t>Aprobación</w:t>
          </w:r>
        </w:p>
      </w:tc>
      <w:tc>
        <w:tcPr>
          <w:tcW w:w="5413" w:type="dxa"/>
        </w:tcPr>
        <w:p w14:paraId="4873BDE2" w14:textId="750065C3" w:rsidR="00CF606D" w:rsidRDefault="00CF606D" w:rsidP="00CF606D">
          <w:pPr>
            <w:pStyle w:val="Piedepgina"/>
            <w:rPr>
              <w:rFonts w:ascii="Arial" w:hAnsi="Arial" w:cs="Arial"/>
              <w:sz w:val="16"/>
              <w:szCs w:val="16"/>
            </w:rPr>
          </w:pPr>
          <w:r>
            <w:rPr>
              <w:rFonts w:ascii="Arial" w:hAnsi="Arial" w:cs="Arial"/>
              <w:sz w:val="16"/>
              <w:szCs w:val="16"/>
            </w:rPr>
            <w:t>2026/03/25</w:t>
          </w:r>
        </w:p>
      </w:tc>
      <w:tc>
        <w:tcPr>
          <w:tcW w:w="5413" w:type="dxa"/>
        </w:tcPr>
        <w:p w14:paraId="40081014" w14:textId="1503FB0E" w:rsidR="00CF606D" w:rsidRDefault="00CF606D" w:rsidP="00CF606D">
          <w:pPr>
            <w:pStyle w:val="Piedepgina"/>
            <w:rPr>
              <w:rFonts w:ascii="Arial" w:hAnsi="Arial" w:cs="Arial"/>
              <w:sz w:val="16"/>
              <w:szCs w:val="16"/>
            </w:rPr>
          </w:pPr>
        </w:p>
      </w:tc>
    </w:tr>
    <w:tr w:rsidR="00CF606D" w:rsidRPr="00BA5C18" w14:paraId="4C9EE6D8" w14:textId="77777777" w:rsidTr="00CF606D">
      <w:trPr>
        <w:trHeight w:val="154"/>
      </w:trPr>
      <w:tc>
        <w:tcPr>
          <w:tcW w:w="2242" w:type="dxa"/>
        </w:tcPr>
        <w:p w14:paraId="72B7934A" w14:textId="77777777" w:rsidR="00CF606D" w:rsidRPr="00BA5C18" w:rsidRDefault="00CF606D" w:rsidP="00CF606D">
          <w:pPr>
            <w:pStyle w:val="Piedepgina"/>
            <w:rPr>
              <w:rFonts w:ascii="Arial" w:hAnsi="Arial" w:cs="Arial"/>
              <w:sz w:val="16"/>
              <w:szCs w:val="16"/>
            </w:rPr>
          </w:pPr>
          <w:r>
            <w:rPr>
              <w:rFonts w:ascii="Arial" w:hAnsi="Arial" w:cs="Arial"/>
              <w:sz w:val="16"/>
              <w:szCs w:val="16"/>
            </w:rPr>
            <w:t>Publicación</w:t>
          </w:r>
        </w:p>
      </w:tc>
      <w:tc>
        <w:tcPr>
          <w:tcW w:w="5413" w:type="dxa"/>
        </w:tcPr>
        <w:p w14:paraId="453152E6" w14:textId="2B4CE3D3" w:rsidR="00CF606D" w:rsidRDefault="00CF606D" w:rsidP="00CF606D">
          <w:pPr>
            <w:pStyle w:val="Piedepgina"/>
            <w:rPr>
              <w:rFonts w:ascii="Arial" w:hAnsi="Arial" w:cs="Arial"/>
              <w:sz w:val="16"/>
              <w:szCs w:val="16"/>
            </w:rPr>
          </w:pPr>
          <w:r>
            <w:rPr>
              <w:rFonts w:ascii="Arial" w:hAnsi="Arial" w:cs="Arial"/>
              <w:sz w:val="16"/>
              <w:szCs w:val="16"/>
            </w:rPr>
            <w:t>2026/09/02</w:t>
          </w:r>
        </w:p>
      </w:tc>
      <w:tc>
        <w:tcPr>
          <w:tcW w:w="5413" w:type="dxa"/>
        </w:tcPr>
        <w:p w14:paraId="079A7C4A" w14:textId="54C303F4" w:rsidR="00CF606D" w:rsidRPr="00BA5C18" w:rsidRDefault="00CF606D" w:rsidP="00CF606D">
          <w:pPr>
            <w:pStyle w:val="Piedepgina"/>
            <w:rPr>
              <w:rFonts w:ascii="Arial" w:hAnsi="Arial" w:cs="Arial"/>
              <w:sz w:val="16"/>
              <w:szCs w:val="16"/>
            </w:rPr>
          </w:pPr>
        </w:p>
      </w:tc>
    </w:tr>
    <w:tr w:rsidR="00CF606D" w:rsidRPr="00BA5C18" w14:paraId="40283802" w14:textId="77777777" w:rsidTr="00CF606D">
      <w:trPr>
        <w:trHeight w:val="154"/>
      </w:trPr>
      <w:tc>
        <w:tcPr>
          <w:tcW w:w="2242" w:type="dxa"/>
        </w:tcPr>
        <w:p w14:paraId="070ABCA5" w14:textId="5B946032" w:rsidR="00CF606D" w:rsidRPr="00BA5C18" w:rsidRDefault="00CF606D" w:rsidP="00CF606D">
          <w:pPr>
            <w:pStyle w:val="Piedepgina"/>
            <w:rPr>
              <w:rFonts w:ascii="Arial" w:hAnsi="Arial" w:cs="Arial"/>
              <w:sz w:val="16"/>
              <w:szCs w:val="16"/>
            </w:rPr>
          </w:pPr>
          <w:r w:rsidRPr="00BA5C18">
            <w:rPr>
              <w:rFonts w:ascii="Arial" w:hAnsi="Arial" w:cs="Arial"/>
              <w:sz w:val="16"/>
              <w:szCs w:val="16"/>
            </w:rPr>
            <w:t>Expidió</w:t>
          </w:r>
        </w:p>
      </w:tc>
      <w:tc>
        <w:tcPr>
          <w:tcW w:w="5413" w:type="dxa"/>
        </w:tcPr>
        <w:p w14:paraId="6F3F04B6" w14:textId="0A0E2276" w:rsidR="00CF606D" w:rsidRDefault="00CF606D" w:rsidP="00CF606D">
          <w:pPr>
            <w:pStyle w:val="Piedepgina"/>
            <w:rPr>
              <w:rFonts w:ascii="Arial" w:hAnsi="Arial" w:cs="Arial"/>
              <w:sz w:val="16"/>
              <w:szCs w:val="16"/>
            </w:rPr>
          </w:pPr>
          <w:r>
            <w:rPr>
              <w:rFonts w:ascii="Arial" w:hAnsi="Arial" w:cs="Arial"/>
              <w:sz w:val="16"/>
              <w:szCs w:val="16"/>
            </w:rPr>
            <w:t>H. Ayuntamiento Constitucional de Jojutla, Morelos</w:t>
          </w:r>
        </w:p>
      </w:tc>
      <w:tc>
        <w:tcPr>
          <w:tcW w:w="5413" w:type="dxa"/>
        </w:tcPr>
        <w:p w14:paraId="41F3C70E" w14:textId="587B8680" w:rsidR="00CF606D" w:rsidRPr="00BA5C18" w:rsidRDefault="00CF606D" w:rsidP="00CF606D">
          <w:pPr>
            <w:pStyle w:val="Piedepgina"/>
            <w:rPr>
              <w:rFonts w:ascii="Arial" w:hAnsi="Arial" w:cs="Arial"/>
              <w:sz w:val="16"/>
              <w:szCs w:val="16"/>
            </w:rPr>
          </w:pPr>
        </w:p>
      </w:tc>
    </w:tr>
    <w:tr w:rsidR="00CF606D" w:rsidRPr="00BA5C18" w14:paraId="2921D936" w14:textId="77777777" w:rsidTr="00CF606D">
      <w:trPr>
        <w:trHeight w:val="159"/>
      </w:trPr>
      <w:tc>
        <w:tcPr>
          <w:tcW w:w="2242" w:type="dxa"/>
        </w:tcPr>
        <w:p w14:paraId="61F968FC" w14:textId="283600E9" w:rsidR="00CF606D" w:rsidRPr="00BA5C18" w:rsidRDefault="00CF606D" w:rsidP="00CF606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AD7ECC7" w14:textId="02EEFB1C" w:rsidR="00CF606D" w:rsidRDefault="00CF606D" w:rsidP="00CF606D">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83D7798" w14:textId="15E3B4B2" w:rsidR="00CF606D" w:rsidRPr="00BA5C18" w:rsidRDefault="00CF606D" w:rsidP="00CF606D">
          <w:pPr>
            <w:pStyle w:val="Piedepgina"/>
            <w:rPr>
              <w:rFonts w:ascii="Arial" w:hAnsi="Arial" w:cs="Arial"/>
              <w:sz w:val="16"/>
              <w:szCs w:val="16"/>
            </w:rPr>
          </w:pPr>
        </w:p>
      </w:tc>
    </w:tr>
    <w:tr w:rsidR="00CF606D" w:rsidRPr="00BA5C18" w14:paraId="2ECB5830" w14:textId="77777777" w:rsidTr="00CF606D">
      <w:trPr>
        <w:trHeight w:val="179"/>
      </w:trPr>
      <w:tc>
        <w:tcPr>
          <w:tcW w:w="2242" w:type="dxa"/>
        </w:tcPr>
        <w:p w14:paraId="1296C20A" w14:textId="392D9A30" w:rsidR="00CF606D" w:rsidRPr="00BA5C18" w:rsidRDefault="00CF606D" w:rsidP="00CF606D">
          <w:pPr>
            <w:pStyle w:val="Piedepgina"/>
            <w:rPr>
              <w:rFonts w:ascii="Arial" w:hAnsi="Arial" w:cs="Arial"/>
              <w:sz w:val="16"/>
              <w:szCs w:val="16"/>
            </w:rPr>
          </w:pPr>
        </w:p>
      </w:tc>
      <w:tc>
        <w:tcPr>
          <w:tcW w:w="5413" w:type="dxa"/>
        </w:tcPr>
        <w:p w14:paraId="1140421F" w14:textId="263E2567" w:rsidR="00CF606D" w:rsidRDefault="00CF606D" w:rsidP="00CF606D">
          <w:pPr>
            <w:pStyle w:val="Piedepgina"/>
            <w:rPr>
              <w:rFonts w:ascii="Arial" w:hAnsi="Arial" w:cs="Arial"/>
              <w:sz w:val="16"/>
              <w:szCs w:val="16"/>
            </w:rPr>
          </w:pPr>
        </w:p>
      </w:tc>
      <w:tc>
        <w:tcPr>
          <w:tcW w:w="5413" w:type="dxa"/>
        </w:tcPr>
        <w:p w14:paraId="3C9EAFCE" w14:textId="5B97BC1F" w:rsidR="00CF606D" w:rsidRPr="00BA5C18" w:rsidRDefault="00CF606D" w:rsidP="00CF606D">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07490" w14:textId="77777777" w:rsidR="00620CA9" w:rsidRDefault="00620CA9" w:rsidP="00BA5C18">
      <w:pPr>
        <w:spacing w:after="0" w:line="240" w:lineRule="auto"/>
      </w:pPr>
      <w:r>
        <w:separator/>
      </w:r>
    </w:p>
  </w:footnote>
  <w:footnote w:type="continuationSeparator" w:id="0">
    <w:p w14:paraId="44B9FC60" w14:textId="77777777" w:rsidR="00620CA9" w:rsidRDefault="00620CA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995" w14:textId="77777777" w:rsidR="00CF606D" w:rsidRDefault="00CF606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FE9D214" w:rsidR="009C173E" w:rsidRPr="00CA3B0A" w:rsidRDefault="00924F49" w:rsidP="009C173E">
                          <w:pPr>
                            <w:widowControl w:val="0"/>
                            <w:spacing w:after="0" w:line="240" w:lineRule="auto"/>
                            <w:jc w:val="right"/>
                            <w:rPr>
                              <w:rFonts w:ascii="Arial" w:hAnsi="Arial" w:cs="Arial"/>
                              <w:color w:val="000000"/>
                              <w:sz w:val="14"/>
                              <w:szCs w:val="14"/>
                              <w:lang w:eastAsia="ar-SA"/>
                            </w:rPr>
                          </w:pPr>
                          <w:r w:rsidRPr="00924F49">
                            <w:rPr>
                              <w:rFonts w:ascii="Arial" w:hAnsi="Arial" w:cs="Arial"/>
                              <w:color w:val="000000"/>
                              <w:sz w:val="14"/>
                              <w:szCs w:val="14"/>
                              <w:lang w:eastAsia="ar-SA"/>
                            </w:rPr>
                            <w:t>Convenio de coordinación y adhesión “MUJERES/CCA/REFUGIO/ENTE/PUE/JOJUTLA/RI-2026-058”.</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FE9D214" w:rsidR="009C173E" w:rsidRPr="00CA3B0A" w:rsidRDefault="00924F49" w:rsidP="009C173E">
                    <w:pPr>
                      <w:widowControl w:val="0"/>
                      <w:spacing w:after="0" w:line="240" w:lineRule="auto"/>
                      <w:jc w:val="right"/>
                      <w:rPr>
                        <w:rFonts w:ascii="Arial" w:hAnsi="Arial" w:cs="Arial"/>
                        <w:color w:val="000000"/>
                        <w:sz w:val="14"/>
                        <w:szCs w:val="14"/>
                        <w:lang w:eastAsia="ar-SA"/>
                      </w:rPr>
                    </w:pPr>
                    <w:r w:rsidRPr="00924F49">
                      <w:rPr>
                        <w:rFonts w:ascii="Arial" w:hAnsi="Arial" w:cs="Arial"/>
                        <w:color w:val="000000"/>
                        <w:sz w:val="14"/>
                        <w:szCs w:val="14"/>
                        <w:lang w:eastAsia="ar-SA"/>
                      </w:rPr>
                      <w:t>Convenio de coordinación y adhesión “MUJERES/CCA/REFUGIO/ENTE/PUE/JOJUTLA/RI-2026-058”.</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B1EDCDA" w:rsidR="009C173E" w:rsidRPr="00CA3B0A" w:rsidRDefault="00924F49" w:rsidP="009C173E">
                          <w:pPr>
                            <w:widowControl w:val="0"/>
                            <w:spacing w:after="0" w:line="240" w:lineRule="auto"/>
                            <w:jc w:val="right"/>
                            <w:rPr>
                              <w:rFonts w:ascii="Arial" w:hAnsi="Arial" w:cs="Arial"/>
                              <w:color w:val="000000"/>
                              <w:sz w:val="14"/>
                              <w:szCs w:val="14"/>
                              <w:lang w:eastAsia="ar-SA"/>
                            </w:rPr>
                          </w:pPr>
                          <w:r>
                            <w:t>Convenio de coordinación y adhesión “MUJERES/CCA/REFUGIO/ENTE/PUE/JOJUTLA/RI-2026-058”.</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3B1EDCDA" w:rsidR="009C173E" w:rsidRPr="00CA3B0A" w:rsidRDefault="00924F49" w:rsidP="009C173E">
                    <w:pPr>
                      <w:widowControl w:val="0"/>
                      <w:spacing w:after="0" w:line="240" w:lineRule="auto"/>
                      <w:jc w:val="right"/>
                      <w:rPr>
                        <w:rFonts w:ascii="Arial" w:hAnsi="Arial" w:cs="Arial"/>
                        <w:color w:val="000000"/>
                        <w:sz w:val="14"/>
                        <w:szCs w:val="14"/>
                        <w:lang w:eastAsia="ar-SA"/>
                      </w:rPr>
                    </w:pPr>
                    <w:r>
                      <w:t>Convenio de coordinación y adhesión “MUJERES/CCA/REFUGIO/ENTE/PUE/JOJUTLA/RI-2026-058”.</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5F93"/>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444"/>
    <w:rsid w:val="004B0691"/>
    <w:rsid w:val="004B0D05"/>
    <w:rsid w:val="004B128F"/>
    <w:rsid w:val="004B1E84"/>
    <w:rsid w:val="004B3769"/>
    <w:rsid w:val="004B3BB7"/>
    <w:rsid w:val="004B4650"/>
    <w:rsid w:val="004B7B27"/>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2B5D"/>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2DA5"/>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0CA9"/>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37B8"/>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A6DBE"/>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441C"/>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4F49"/>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516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0A4"/>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6B5"/>
    <w:rsid w:val="00BB1714"/>
    <w:rsid w:val="00BB2E85"/>
    <w:rsid w:val="00BB44C6"/>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CAA"/>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06D"/>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17.png"/><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8.png"/><Relationship Id="rId1" Type="http://schemas.openxmlformats.org/officeDocument/2006/relationships/image" Target="media/image16.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75</TotalTime>
  <Pages>16</Pages>
  <Words>19</Words>
  <Characters>106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2026-09-10T23:57:00Z</dcterms:modified>
</cp:coreProperties>
</file>