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CFAE" w14:textId="77777777" w:rsidR="00F2725B" w:rsidRDefault="00F2725B" w:rsidP="00E5666C">
      <w:pPr>
        <w:spacing w:after="0" w:line="240" w:lineRule="auto"/>
        <w:jc w:val="both"/>
        <w:rPr>
          <w:rFonts w:ascii="Arial" w:eastAsia="Times New Roman" w:hAnsi="Arial" w:cs="Arial"/>
          <w:b/>
          <w:bCs/>
          <w:sz w:val="32"/>
          <w:szCs w:val="32"/>
          <w:lang w:val="es-ES" w:eastAsia="es-ES"/>
        </w:rPr>
      </w:pPr>
    </w:p>
    <w:p w14:paraId="70CC42D0"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672C2863"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36D9FFC1" w14:textId="36A5A2E4" w:rsidR="00CE5389" w:rsidRDefault="00CE5389" w:rsidP="001929B7">
      <w:pPr>
        <w:pStyle w:val="Textoindependiente31"/>
        <w:overflowPunct/>
        <w:autoSpaceDE/>
        <w:autoSpaceDN/>
        <w:adjustRightInd/>
        <w:jc w:val="center"/>
        <w:textAlignment w:val="auto"/>
      </w:pPr>
      <w:r w:rsidRPr="00CE5389">
        <w:rPr>
          <w:sz w:val="32"/>
          <w:szCs w:val="22"/>
        </w:rPr>
        <w:t>REGLAMENTO INTERIOR DE LA PRESIDENCIA MUNICIPAL DE MIACATLÁN, MORELOS</w:t>
      </w:r>
      <w:r>
        <w:t xml:space="preserve">. </w:t>
      </w:r>
    </w:p>
    <w:p w14:paraId="044221AF" w14:textId="12D60066" w:rsidR="002E0284" w:rsidRDefault="00FB517A" w:rsidP="001929B7">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7728" behindDoc="0" locked="0" layoutInCell="1" allowOverlap="1" wp14:anchorId="07A7120A" wp14:editId="76C96CFA">
                <wp:simplePos x="0" y="0"/>
                <wp:positionH relativeFrom="column">
                  <wp:posOffset>-666750</wp:posOffset>
                </wp:positionH>
                <wp:positionV relativeFrom="paragraph">
                  <wp:posOffset>282575</wp:posOffset>
                </wp:positionV>
                <wp:extent cx="7003415" cy="2329180"/>
                <wp:effectExtent l="0" t="0" r="6985" b="0"/>
                <wp:wrapNone/>
                <wp:docPr id="1871873331"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OBSERVACIONES GENERALES.-</w:t>
                            </w:r>
                            <w:r w:rsidR="0044097A">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7120A" id="Rectángulo 17" o:spid="_x0000_s1026" style="position:absolute;left:0;text-align:left;margin-left:-52.5pt;margin-top:22.25pt;width:551.45pt;height:18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" strokeweight="1pt">
                <v:textbo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OBSERVACIONES GENERALES.-</w:t>
                      </w:r>
                      <w:r w:rsidR="0044097A">
                        <w:rPr>
                          <w:rFonts w:ascii="Arial" w:hAnsi="Arial" w:cs="Arial"/>
                          <w:bCs/>
                          <w:sz w:val="20"/>
                          <w:szCs w:val="20"/>
                        </w:rPr>
                        <w:t xml:space="preserve"> </w:t>
                      </w:r>
                    </w:p>
                  </w:txbxContent>
                </v:textbox>
              </v:rect>
            </w:pict>
          </mc:Fallback>
        </mc:AlternateContent>
      </w:r>
    </w:p>
    <w:p w14:paraId="1204F153" w14:textId="77777777" w:rsidR="00173F36" w:rsidRPr="004B61AF" w:rsidRDefault="00F6552F" w:rsidP="00173F36">
      <w:pPr>
        <w:widowControl w:val="0"/>
        <w:spacing w:after="0" w:line="240" w:lineRule="auto"/>
        <w:jc w:val="both"/>
        <w:rPr>
          <w:rFonts w:ascii="Arial" w:hAnsi="Arial" w:cs="Arial"/>
          <w:sz w:val="24"/>
          <w:szCs w:val="24"/>
        </w:rPr>
      </w:pPr>
      <w:r w:rsidRPr="00AD69C5">
        <w:rPr>
          <w:rFonts w:ascii="Arial" w:hAnsi="Arial" w:cs="Arial"/>
          <w:sz w:val="24"/>
          <w:szCs w:val="24"/>
        </w:rPr>
        <w:br w:type="page"/>
      </w:r>
      <w:r w:rsidR="00173F36" w:rsidRPr="004B61AF">
        <w:rPr>
          <w:rFonts w:ascii="Arial" w:hAnsi="Arial" w:cs="Arial"/>
          <w:sz w:val="24"/>
          <w:szCs w:val="24"/>
        </w:rPr>
        <w:lastRenderedPageBreak/>
        <w:t>Al margen superior izquierdo un logotipo que dice: Miacatlán, H. Ayuntamiento 2025 – 2027. Trabajo y transformación que hacen historia.</w:t>
      </w:r>
    </w:p>
    <w:p w14:paraId="4507A3B9" w14:textId="77777777" w:rsidR="00173F36" w:rsidRPr="004B61AF" w:rsidRDefault="00173F36" w:rsidP="00173F36">
      <w:pPr>
        <w:widowControl w:val="0"/>
        <w:spacing w:after="0" w:line="240" w:lineRule="auto"/>
        <w:jc w:val="both"/>
        <w:rPr>
          <w:rFonts w:ascii="Arial" w:hAnsi="Arial" w:cs="Arial"/>
          <w:sz w:val="24"/>
          <w:szCs w:val="24"/>
        </w:rPr>
      </w:pPr>
    </w:p>
    <w:p w14:paraId="62AAB5DF" w14:textId="77777777" w:rsidR="00173F36" w:rsidRPr="004B61AF" w:rsidRDefault="00173F36" w:rsidP="00173F36">
      <w:pPr>
        <w:widowControl w:val="0"/>
        <w:spacing w:after="0" w:line="240" w:lineRule="auto"/>
        <w:jc w:val="both"/>
        <w:rPr>
          <w:rFonts w:ascii="Arial" w:hAnsi="Arial" w:cs="Arial"/>
          <w:color w:val="000000" w:themeColor="text1"/>
          <w:sz w:val="24"/>
          <w:szCs w:val="24"/>
        </w:rPr>
      </w:pPr>
      <w:r w:rsidRPr="004B61AF">
        <w:rPr>
          <w:rFonts w:ascii="Arial" w:hAnsi="Arial" w:cs="Arial"/>
          <w:color w:val="000000" w:themeColor="text1"/>
          <w:sz w:val="24"/>
          <w:szCs w:val="24"/>
        </w:rPr>
        <w:t xml:space="preserve">REGLAMENTO INTERIOR DE LA PRESIDENCIA MUNICIPAL DE MIACATLÁN, MORELOS. </w:t>
      </w:r>
    </w:p>
    <w:p w14:paraId="730233DF" w14:textId="77777777" w:rsidR="00173F36" w:rsidRPr="004B61AF" w:rsidRDefault="00173F36" w:rsidP="00173F36">
      <w:pPr>
        <w:widowControl w:val="0"/>
        <w:spacing w:after="0" w:line="240" w:lineRule="auto"/>
        <w:jc w:val="both"/>
        <w:rPr>
          <w:rFonts w:ascii="Arial" w:hAnsi="Arial" w:cs="Arial"/>
          <w:bCs/>
          <w:color w:val="000000" w:themeColor="text1"/>
          <w:sz w:val="24"/>
          <w:szCs w:val="24"/>
        </w:rPr>
      </w:pPr>
    </w:p>
    <w:p w14:paraId="4A10191B" w14:textId="77777777" w:rsidR="00173F36" w:rsidRPr="004B61AF" w:rsidRDefault="00173F36" w:rsidP="00173F36">
      <w:pPr>
        <w:widowControl w:val="0"/>
        <w:spacing w:after="0" w:line="240" w:lineRule="auto"/>
        <w:jc w:val="both"/>
        <w:rPr>
          <w:rFonts w:ascii="Arial" w:hAnsi="Arial" w:cs="Arial"/>
          <w:color w:val="000000" w:themeColor="text1"/>
          <w:sz w:val="24"/>
          <w:szCs w:val="24"/>
        </w:rPr>
      </w:pPr>
      <w:r w:rsidRPr="004B61AF">
        <w:rPr>
          <w:rFonts w:ascii="Arial" w:hAnsi="Arial" w:cs="Arial"/>
          <w:color w:val="000000" w:themeColor="text1"/>
          <w:sz w:val="24"/>
          <w:szCs w:val="24"/>
        </w:rPr>
        <w:t xml:space="preserve">Al margen superior izquierdo un logotipo que dice: MIACATLÁN. GOBIERNO MUNICIPAL 2025-2027. Y una toponimia. FRANCISCO LEÓN Y VELEZ ARRIAGA, PRESIDENTE MUNICIPAL CONSTITUCIONAL DE MIACATLÁN, MORELOS, A SUS HABITANTES SABED: QUE EL AYUNTAMIENTO DE MIACATLÁN, MORELOS, EN USO DE LAS FACULTADES QUE LE CONFIEREN LOS ARTÍCULOS 115 DE LA CONSTITUCIÓN POLÍTICA DE LOS ESTADOS UNIDOS MEXICANOS; 112 Y 113 DE LA CONSTITUCIÓN POLÍTICA DEL ESTADO LIBRE Y SOBERANO DE MORELOS; 15, 24, FRACCIÓN I Y 38, FRACCIÓN XXXIII DE LA LEY ORGÁNICA MUNICIPAL DEL ESTADO DE MORELOS; Y, </w:t>
      </w:r>
    </w:p>
    <w:p w14:paraId="579400F8" w14:textId="77777777" w:rsidR="00173F36" w:rsidRPr="004B61AF" w:rsidRDefault="00173F36" w:rsidP="00173F36">
      <w:pPr>
        <w:widowControl w:val="0"/>
        <w:spacing w:after="0" w:line="240" w:lineRule="auto"/>
        <w:jc w:val="both"/>
        <w:rPr>
          <w:rFonts w:ascii="Arial" w:hAnsi="Arial" w:cs="Arial"/>
          <w:color w:val="000000" w:themeColor="text1"/>
          <w:sz w:val="24"/>
          <w:szCs w:val="24"/>
        </w:rPr>
      </w:pPr>
    </w:p>
    <w:p w14:paraId="66A00CA1" w14:textId="77777777" w:rsidR="00173F36" w:rsidRPr="004B61AF" w:rsidRDefault="00173F36" w:rsidP="00173F36">
      <w:pPr>
        <w:widowControl w:val="0"/>
        <w:spacing w:after="0" w:line="240" w:lineRule="auto"/>
        <w:jc w:val="center"/>
        <w:rPr>
          <w:rFonts w:ascii="Arial" w:hAnsi="Arial" w:cs="Arial"/>
          <w:color w:val="000000" w:themeColor="text1"/>
          <w:sz w:val="24"/>
          <w:szCs w:val="24"/>
        </w:rPr>
      </w:pPr>
      <w:r w:rsidRPr="004B61AF">
        <w:rPr>
          <w:rFonts w:ascii="Arial" w:hAnsi="Arial" w:cs="Arial"/>
          <w:color w:val="000000" w:themeColor="text1"/>
          <w:sz w:val="24"/>
          <w:szCs w:val="24"/>
        </w:rPr>
        <w:t>CONSIDERANDOS</w:t>
      </w:r>
    </w:p>
    <w:p w14:paraId="7112CD35" w14:textId="77777777" w:rsidR="00173F36" w:rsidRPr="004B61AF" w:rsidRDefault="00173F36" w:rsidP="00173F36">
      <w:pPr>
        <w:widowControl w:val="0"/>
        <w:spacing w:after="0" w:line="240" w:lineRule="auto"/>
        <w:jc w:val="both"/>
        <w:rPr>
          <w:rFonts w:ascii="Arial" w:hAnsi="Arial" w:cs="Arial"/>
          <w:color w:val="000000" w:themeColor="text1"/>
          <w:sz w:val="24"/>
          <w:szCs w:val="24"/>
        </w:rPr>
      </w:pPr>
    </w:p>
    <w:p w14:paraId="251164F1" w14:textId="77777777" w:rsidR="00173F36" w:rsidRPr="004B61AF" w:rsidRDefault="00173F36" w:rsidP="00173F36">
      <w:pPr>
        <w:widowControl w:val="0"/>
        <w:spacing w:after="0" w:line="240" w:lineRule="auto"/>
        <w:jc w:val="both"/>
        <w:rPr>
          <w:rFonts w:ascii="Arial" w:hAnsi="Arial" w:cs="Arial"/>
          <w:color w:val="000000" w:themeColor="text1"/>
          <w:sz w:val="24"/>
          <w:szCs w:val="24"/>
        </w:rPr>
      </w:pPr>
      <w:r w:rsidRPr="004B61AF">
        <w:rPr>
          <w:rFonts w:ascii="Arial" w:hAnsi="Arial" w:cs="Arial"/>
          <w:color w:val="000000" w:themeColor="text1"/>
          <w:sz w:val="24"/>
          <w:szCs w:val="24"/>
        </w:rPr>
        <w:t xml:space="preserve">El artículo 115 de la Constitución Política de los Estados Unidos Mexicanos, así como los artículos 112 y 113 de la Constitución Política del Estado Libre y Soberano de Morelos, establecen la autonomía de los municipios para organizar su administración pública y expedir reglamentos internos que regulen su funcionamiento.  </w:t>
      </w:r>
    </w:p>
    <w:p w14:paraId="35B88060" w14:textId="77777777" w:rsidR="00173F36" w:rsidRPr="004B61AF" w:rsidRDefault="00173F36" w:rsidP="00173F36">
      <w:pPr>
        <w:widowControl w:val="0"/>
        <w:spacing w:after="0" w:line="240" w:lineRule="auto"/>
        <w:jc w:val="both"/>
        <w:rPr>
          <w:rFonts w:ascii="Arial" w:hAnsi="Arial" w:cs="Arial"/>
          <w:color w:val="000000" w:themeColor="text1"/>
          <w:sz w:val="24"/>
          <w:szCs w:val="24"/>
        </w:rPr>
      </w:pPr>
    </w:p>
    <w:p w14:paraId="275A2CF9" w14:textId="77777777" w:rsidR="00173F36" w:rsidRPr="004B61AF" w:rsidRDefault="00173F36" w:rsidP="00173F36">
      <w:pPr>
        <w:widowControl w:val="0"/>
        <w:spacing w:after="0" w:line="240" w:lineRule="auto"/>
        <w:jc w:val="both"/>
        <w:rPr>
          <w:rFonts w:ascii="Arial" w:hAnsi="Arial" w:cs="Arial"/>
          <w:color w:val="000000" w:themeColor="text1"/>
          <w:sz w:val="24"/>
          <w:szCs w:val="24"/>
        </w:rPr>
      </w:pPr>
      <w:r w:rsidRPr="004B61AF">
        <w:rPr>
          <w:rFonts w:ascii="Arial" w:hAnsi="Arial" w:cs="Arial"/>
          <w:color w:val="000000" w:themeColor="text1"/>
          <w:sz w:val="24"/>
          <w:szCs w:val="24"/>
        </w:rPr>
        <w:t xml:space="preserve">Que la Ley Orgánica Municipal del Estado de Morelos, en sus artículos 15, 24 fracción I y 38 fracción XXXIII, faculta al Ayuntamiento para aprobar reglamentos que normen la organización y funcionamiento de la Presidencia Municipal, garantizando la legalidad, transparencia y eficiencia en la gestión pública.  </w:t>
      </w:r>
    </w:p>
    <w:p w14:paraId="62127881" w14:textId="77777777" w:rsidR="00173F36" w:rsidRPr="004B61AF" w:rsidRDefault="00173F36" w:rsidP="00173F36">
      <w:pPr>
        <w:widowControl w:val="0"/>
        <w:spacing w:after="0" w:line="240" w:lineRule="auto"/>
        <w:jc w:val="both"/>
        <w:rPr>
          <w:rFonts w:ascii="Arial" w:hAnsi="Arial" w:cs="Arial"/>
          <w:color w:val="000000" w:themeColor="text1"/>
          <w:sz w:val="24"/>
          <w:szCs w:val="24"/>
        </w:rPr>
      </w:pPr>
    </w:p>
    <w:p w14:paraId="497C0182" w14:textId="77777777" w:rsidR="00173F36" w:rsidRPr="004B61AF" w:rsidRDefault="00173F36" w:rsidP="00173F36">
      <w:pPr>
        <w:widowControl w:val="0"/>
        <w:spacing w:after="0" w:line="240" w:lineRule="auto"/>
        <w:jc w:val="both"/>
        <w:rPr>
          <w:rFonts w:ascii="Arial" w:hAnsi="Arial" w:cs="Arial"/>
          <w:color w:val="000000" w:themeColor="text1"/>
          <w:sz w:val="24"/>
          <w:szCs w:val="24"/>
        </w:rPr>
      </w:pPr>
      <w:r w:rsidRPr="004B61AF">
        <w:rPr>
          <w:rFonts w:ascii="Arial" w:hAnsi="Arial" w:cs="Arial"/>
          <w:color w:val="000000" w:themeColor="text1"/>
          <w:sz w:val="24"/>
          <w:szCs w:val="24"/>
        </w:rPr>
        <w:t xml:space="preserve">Que derivado de la revisión del gasto corriente y de los organigramas funcionales del aparato municipal, resulta necesario reorganizar las áreas administrativas de la Presidencia Municipal de Miacatlán, fusionando aquellas con funciones similares, eliminando duplicidades y fortaleciendo la eficiencia administrativa.  </w:t>
      </w:r>
    </w:p>
    <w:p w14:paraId="6D0333AB" w14:textId="77777777" w:rsidR="00173F36" w:rsidRPr="004B61AF" w:rsidRDefault="00173F36" w:rsidP="00173F36">
      <w:pPr>
        <w:widowControl w:val="0"/>
        <w:spacing w:after="0" w:line="240" w:lineRule="auto"/>
        <w:jc w:val="both"/>
        <w:rPr>
          <w:rFonts w:ascii="Arial" w:hAnsi="Arial" w:cs="Arial"/>
          <w:color w:val="000000" w:themeColor="text1"/>
          <w:sz w:val="24"/>
          <w:szCs w:val="24"/>
        </w:rPr>
      </w:pPr>
    </w:p>
    <w:p w14:paraId="3552A2C8" w14:textId="77777777" w:rsidR="00173F36" w:rsidRPr="004B61AF" w:rsidRDefault="00173F36" w:rsidP="00173F36">
      <w:pPr>
        <w:widowControl w:val="0"/>
        <w:spacing w:after="0" w:line="240" w:lineRule="auto"/>
        <w:jc w:val="both"/>
        <w:rPr>
          <w:rFonts w:ascii="Arial" w:hAnsi="Arial" w:cs="Arial"/>
          <w:color w:val="000000" w:themeColor="text1"/>
          <w:sz w:val="24"/>
          <w:szCs w:val="24"/>
        </w:rPr>
      </w:pPr>
      <w:r w:rsidRPr="004B61AF">
        <w:rPr>
          <w:rFonts w:ascii="Arial" w:hAnsi="Arial" w:cs="Arial"/>
          <w:color w:val="000000" w:themeColor="text1"/>
          <w:sz w:val="24"/>
          <w:szCs w:val="24"/>
        </w:rPr>
        <w:t xml:space="preserve">Que se considera indispensable actualizar el Reglamento Interior de la Presidencia Municipal de Miacatlán para el correcto funcionamiento y despacho de los asuntos que competen a su titular como jefe de la Administración Municipal.  </w:t>
      </w:r>
    </w:p>
    <w:p w14:paraId="3E3BA23B" w14:textId="77777777" w:rsidR="00173F36" w:rsidRPr="004B61AF" w:rsidRDefault="00173F36" w:rsidP="00173F36">
      <w:pPr>
        <w:widowControl w:val="0"/>
        <w:spacing w:after="0" w:line="240" w:lineRule="auto"/>
        <w:jc w:val="both"/>
        <w:rPr>
          <w:rFonts w:ascii="Arial" w:hAnsi="Arial" w:cs="Arial"/>
          <w:color w:val="000000" w:themeColor="text1"/>
          <w:sz w:val="24"/>
          <w:szCs w:val="24"/>
        </w:rPr>
      </w:pPr>
      <w:r w:rsidRPr="004B61AF">
        <w:rPr>
          <w:rFonts w:ascii="Arial" w:hAnsi="Arial" w:cs="Arial"/>
          <w:color w:val="000000" w:themeColor="text1"/>
          <w:sz w:val="24"/>
          <w:szCs w:val="24"/>
        </w:rPr>
        <w:lastRenderedPageBreak/>
        <w:t xml:space="preserve">Que el Ayuntamiento de Miacatlán, en ejercicio de sus facultades legales, tiene a bien aprobar el presente Reglamento Interno, con el objeto de normar la organización, atribuciones y funcionamiento de la Presidencia Municipal, asegurando un servicio público eficiente, honesto y transparente.  </w:t>
      </w:r>
    </w:p>
    <w:p w14:paraId="32AA0851" w14:textId="77777777" w:rsidR="00173F36" w:rsidRPr="004B61AF" w:rsidRDefault="00173F36" w:rsidP="00173F36">
      <w:pPr>
        <w:widowControl w:val="0"/>
        <w:spacing w:after="0" w:line="240" w:lineRule="auto"/>
        <w:jc w:val="center"/>
        <w:rPr>
          <w:rFonts w:ascii="Arial" w:hAnsi="Arial" w:cs="Arial"/>
          <w:b/>
          <w:bCs/>
          <w:color w:val="000000" w:themeColor="text1"/>
          <w:sz w:val="24"/>
          <w:szCs w:val="24"/>
        </w:rPr>
      </w:pPr>
    </w:p>
    <w:p w14:paraId="680CC0A8" w14:textId="4C47E451" w:rsidR="00310A39" w:rsidRPr="004B61AF" w:rsidRDefault="00173F36" w:rsidP="00310A39">
      <w:pPr>
        <w:widowControl w:val="0"/>
        <w:spacing w:after="0" w:line="240" w:lineRule="auto"/>
        <w:jc w:val="center"/>
        <w:rPr>
          <w:rFonts w:ascii="Arial" w:hAnsi="Arial" w:cs="Arial"/>
          <w:b/>
          <w:bCs/>
          <w:color w:val="000000" w:themeColor="text1"/>
          <w:sz w:val="24"/>
          <w:szCs w:val="24"/>
        </w:rPr>
      </w:pPr>
      <w:r w:rsidRPr="004B61AF">
        <w:rPr>
          <w:rFonts w:ascii="Arial" w:hAnsi="Arial" w:cs="Arial"/>
          <w:b/>
          <w:bCs/>
          <w:color w:val="000000" w:themeColor="text1"/>
          <w:sz w:val="24"/>
          <w:szCs w:val="24"/>
        </w:rPr>
        <w:t>CAPÍTULO I.</w:t>
      </w:r>
    </w:p>
    <w:p w14:paraId="6B1B1491" w14:textId="77777777" w:rsidR="00173F36" w:rsidRPr="004B61AF" w:rsidRDefault="00173F36" w:rsidP="00173F36">
      <w:pPr>
        <w:widowControl w:val="0"/>
        <w:spacing w:after="0" w:line="240" w:lineRule="auto"/>
        <w:jc w:val="center"/>
        <w:rPr>
          <w:rFonts w:ascii="Arial" w:hAnsi="Arial" w:cs="Arial"/>
          <w:b/>
          <w:bCs/>
          <w:color w:val="000000" w:themeColor="text1"/>
          <w:sz w:val="24"/>
          <w:szCs w:val="24"/>
        </w:rPr>
      </w:pPr>
      <w:r w:rsidRPr="004B61AF">
        <w:rPr>
          <w:rFonts w:ascii="Arial" w:hAnsi="Arial" w:cs="Arial"/>
          <w:b/>
          <w:bCs/>
          <w:color w:val="000000" w:themeColor="text1"/>
          <w:sz w:val="24"/>
          <w:szCs w:val="24"/>
        </w:rPr>
        <w:t>DE LAS GENERALIDADES.</w:t>
      </w:r>
    </w:p>
    <w:p w14:paraId="7793E1B3" w14:textId="77777777" w:rsidR="00173F36" w:rsidRPr="004B61AF" w:rsidRDefault="00173F36" w:rsidP="00173F36">
      <w:pPr>
        <w:widowControl w:val="0"/>
        <w:spacing w:after="0" w:line="240" w:lineRule="auto"/>
        <w:jc w:val="center"/>
        <w:rPr>
          <w:rFonts w:ascii="Arial" w:hAnsi="Arial" w:cs="Arial"/>
          <w:b/>
          <w:bCs/>
          <w:color w:val="000000" w:themeColor="text1"/>
          <w:sz w:val="24"/>
          <w:szCs w:val="24"/>
        </w:rPr>
      </w:pPr>
    </w:p>
    <w:p w14:paraId="08F0E64E" w14:textId="77777777" w:rsidR="00173F36" w:rsidRPr="004B61AF" w:rsidRDefault="00173F36" w:rsidP="00173F36">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ARTÍCULO 1.</w:t>
      </w:r>
      <w:r w:rsidRPr="004B61AF">
        <w:rPr>
          <w:rFonts w:ascii="Arial" w:hAnsi="Arial" w:cs="Arial"/>
          <w:color w:val="000000" w:themeColor="text1"/>
          <w:sz w:val="24"/>
          <w:szCs w:val="24"/>
        </w:rPr>
        <w:t xml:space="preserve"> Las disposiciones de este reglamento son de orden público e interés social, tiene por objeto regular la organización, administración y funcionamiento de la Presidencia Municipal, con apego a lo que establece la Constitución Política de los Estados Unidos Mexicanos, la Constitución Política del Estado Libre y Soberano de Morelos, la leyes, los bandos, reglamentos, circulares, acuerdos y demás disposiciones administrativas expedidas por el propio ayuntamiento y otras disposiciones jurídicas aplicables.</w:t>
      </w:r>
    </w:p>
    <w:p w14:paraId="2BF610F2" w14:textId="77777777" w:rsidR="00173F36" w:rsidRPr="004B61AF" w:rsidRDefault="00173F36" w:rsidP="00173F36">
      <w:pPr>
        <w:widowControl w:val="0"/>
        <w:spacing w:after="0" w:line="240" w:lineRule="auto"/>
        <w:jc w:val="both"/>
        <w:rPr>
          <w:rFonts w:ascii="Arial" w:hAnsi="Arial" w:cs="Arial"/>
          <w:color w:val="000000" w:themeColor="text1"/>
          <w:sz w:val="24"/>
          <w:szCs w:val="24"/>
        </w:rPr>
      </w:pPr>
    </w:p>
    <w:p w14:paraId="1CBFF9E8" w14:textId="77777777" w:rsidR="00173F36" w:rsidRPr="004B61AF" w:rsidRDefault="00173F36" w:rsidP="00173F36">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ARTÍCULO 2.</w:t>
      </w:r>
      <w:r w:rsidRPr="004B61AF">
        <w:rPr>
          <w:rFonts w:ascii="Arial" w:hAnsi="Arial" w:cs="Arial"/>
          <w:color w:val="000000" w:themeColor="text1"/>
          <w:sz w:val="24"/>
          <w:szCs w:val="24"/>
        </w:rPr>
        <w:t xml:space="preserve"> Para los efectos del presente reglamento se entenderá por: </w:t>
      </w:r>
    </w:p>
    <w:p w14:paraId="62E93E3C" w14:textId="77777777" w:rsidR="00173F36" w:rsidRPr="004B61AF" w:rsidRDefault="00173F36" w:rsidP="00173F36">
      <w:pPr>
        <w:widowControl w:val="0"/>
        <w:spacing w:after="0" w:line="240" w:lineRule="auto"/>
        <w:jc w:val="both"/>
        <w:rPr>
          <w:rFonts w:ascii="Arial" w:hAnsi="Arial" w:cs="Arial"/>
          <w:color w:val="000000" w:themeColor="text1"/>
          <w:sz w:val="24"/>
          <w:szCs w:val="24"/>
        </w:rPr>
      </w:pPr>
    </w:p>
    <w:p w14:paraId="0BE2FC45" w14:textId="77777777" w:rsidR="00173F36" w:rsidRPr="004B61AF" w:rsidRDefault="00173F36" w:rsidP="00353E65">
      <w:pPr>
        <w:pStyle w:val="Prrafodelista"/>
        <w:widowControl w:val="0"/>
        <w:numPr>
          <w:ilvl w:val="0"/>
          <w:numId w:val="11"/>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AYUNTAMIENTO. Al órgano colegiado y deliberante en el que se deposita el gobierno y la representación jurídica y política del Municipio, integrada por el presidente municipal, síndico y regidores;</w:t>
      </w:r>
    </w:p>
    <w:p w14:paraId="1DF4A561" w14:textId="77777777" w:rsidR="00173F36" w:rsidRPr="004B61AF" w:rsidRDefault="00173F36" w:rsidP="00353E65">
      <w:pPr>
        <w:pStyle w:val="Prrafodelista"/>
        <w:widowControl w:val="0"/>
        <w:numPr>
          <w:ilvl w:val="0"/>
          <w:numId w:val="11"/>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REGLAMENTO. Al presente reglamento interno de la Presidencia Municipal del Ayuntamiento de Miacatlán, y </w:t>
      </w:r>
    </w:p>
    <w:p w14:paraId="4D794A90" w14:textId="77777777" w:rsidR="00173F36" w:rsidRPr="004B61AF" w:rsidRDefault="00173F36" w:rsidP="00353E65">
      <w:pPr>
        <w:pStyle w:val="Prrafodelista"/>
        <w:widowControl w:val="0"/>
        <w:numPr>
          <w:ilvl w:val="0"/>
          <w:numId w:val="11"/>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MUNICIPIO. Al municipio de Miacatlán, Morelos.</w:t>
      </w:r>
    </w:p>
    <w:p w14:paraId="412E455D" w14:textId="77777777" w:rsidR="00173F36" w:rsidRPr="004B61AF" w:rsidRDefault="00173F36" w:rsidP="00353E65">
      <w:pPr>
        <w:pStyle w:val="Prrafodelista"/>
        <w:widowControl w:val="0"/>
        <w:numPr>
          <w:ilvl w:val="0"/>
          <w:numId w:val="11"/>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COPLADEMUN, al Consejo de Planeación para el Desarrollo Municipal de Cuernavaca; </w:t>
      </w:r>
    </w:p>
    <w:p w14:paraId="18D2FC88" w14:textId="77777777" w:rsidR="00173F36" w:rsidRPr="004B61AF" w:rsidRDefault="00173F36" w:rsidP="00173F36">
      <w:pPr>
        <w:pStyle w:val="Prrafodelista"/>
        <w:widowControl w:val="0"/>
        <w:spacing w:after="0" w:line="240" w:lineRule="auto"/>
        <w:ind w:left="0"/>
        <w:jc w:val="both"/>
        <w:rPr>
          <w:rFonts w:ascii="Arial" w:hAnsi="Arial" w:cs="Arial"/>
          <w:color w:val="000000" w:themeColor="text1"/>
          <w:sz w:val="24"/>
          <w:szCs w:val="24"/>
        </w:rPr>
      </w:pPr>
    </w:p>
    <w:p w14:paraId="2727CC77" w14:textId="77777777" w:rsidR="00173F36" w:rsidRPr="004B61AF" w:rsidRDefault="00173F36" w:rsidP="00173F36">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ARTÍCULO  3.</w:t>
      </w:r>
      <w:r w:rsidRPr="004B61AF">
        <w:rPr>
          <w:rFonts w:ascii="Arial" w:hAnsi="Arial" w:cs="Arial"/>
          <w:color w:val="000000" w:themeColor="text1"/>
          <w:sz w:val="24"/>
          <w:szCs w:val="24"/>
        </w:rPr>
        <w:t xml:space="preserve"> La persona titular de la Presidencia Municipal es el representante político, jurídico y administrativo del Ayuntamiento, y como responsable ejecutivo del gobierno municipal tendrá las atribuciones, funciones y obligaciones que le señalen la Constitución Política de los Estados Unidos Mexicanos, la Constitución Política del Estado Libre y Soberano de Morelos que reforma la de 1988, la Ley Orgánica Municipal del Estado de Morelos, los bandos, reglamentos, circulares, acuerdos y demás disposiciones administrativas expedidas por el propio Ayuntamiento y otras disposiciones jurídicas aplicables. </w:t>
      </w:r>
    </w:p>
    <w:p w14:paraId="35097DFA" w14:textId="77777777" w:rsidR="00173F36" w:rsidRPr="004B61AF" w:rsidRDefault="00173F36" w:rsidP="00173F36">
      <w:pPr>
        <w:widowControl w:val="0"/>
        <w:spacing w:after="0" w:line="240" w:lineRule="auto"/>
        <w:jc w:val="both"/>
        <w:rPr>
          <w:rFonts w:ascii="Arial" w:hAnsi="Arial" w:cs="Arial"/>
          <w:color w:val="000000" w:themeColor="text1"/>
          <w:sz w:val="24"/>
          <w:szCs w:val="24"/>
        </w:rPr>
      </w:pPr>
    </w:p>
    <w:p w14:paraId="3CDBB63D" w14:textId="77777777" w:rsidR="00173F36" w:rsidRPr="004B61AF" w:rsidRDefault="00173F36" w:rsidP="00173F36">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ARTÍCULO 4.</w:t>
      </w:r>
      <w:r w:rsidRPr="004B61AF">
        <w:rPr>
          <w:rFonts w:ascii="Arial" w:hAnsi="Arial" w:cs="Arial"/>
          <w:color w:val="000000" w:themeColor="text1"/>
          <w:sz w:val="24"/>
          <w:szCs w:val="24"/>
        </w:rPr>
        <w:t xml:space="preserve"> La persona titular de la Presidencia Municipal, como jefe de la </w:t>
      </w:r>
      <w:r w:rsidRPr="004B61AF">
        <w:rPr>
          <w:rFonts w:ascii="Arial" w:hAnsi="Arial" w:cs="Arial"/>
          <w:color w:val="000000" w:themeColor="text1"/>
          <w:sz w:val="24"/>
          <w:szCs w:val="24"/>
        </w:rPr>
        <w:lastRenderedPageBreak/>
        <w:t xml:space="preserve">Administración Pública Municipal, es responsable inmediato del adecuado funcionamiento del órgano administrativo del ayuntamiento, y para tal efecto, además de las referidas anteriormente, tendrá las siguientes atribuciones: </w:t>
      </w:r>
    </w:p>
    <w:p w14:paraId="5DFDAF12" w14:textId="77777777" w:rsidR="00173F36" w:rsidRPr="004B61AF" w:rsidRDefault="00173F36" w:rsidP="00173F36">
      <w:pPr>
        <w:widowControl w:val="0"/>
        <w:spacing w:after="0" w:line="240" w:lineRule="auto"/>
        <w:jc w:val="both"/>
        <w:rPr>
          <w:rFonts w:ascii="Arial" w:hAnsi="Arial" w:cs="Arial"/>
          <w:color w:val="000000" w:themeColor="text1"/>
          <w:sz w:val="24"/>
          <w:szCs w:val="24"/>
        </w:rPr>
      </w:pPr>
    </w:p>
    <w:p w14:paraId="53EB272A" w14:textId="77777777" w:rsidR="00173F36" w:rsidRPr="004B61AF" w:rsidRDefault="00173F36" w:rsidP="00353E65">
      <w:pPr>
        <w:pStyle w:val="Prrafodelista"/>
        <w:widowControl w:val="0"/>
        <w:numPr>
          <w:ilvl w:val="0"/>
          <w:numId w:val="10"/>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Resolver los conflictos que se presenten entre las diversas dependencias municipales;</w:t>
      </w:r>
    </w:p>
    <w:p w14:paraId="7F4A4A66" w14:textId="77777777" w:rsidR="00173F36" w:rsidRPr="004B61AF" w:rsidRDefault="00173F36" w:rsidP="00353E65">
      <w:pPr>
        <w:pStyle w:val="Prrafodelista"/>
        <w:widowControl w:val="0"/>
        <w:numPr>
          <w:ilvl w:val="0"/>
          <w:numId w:val="10"/>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Tomar la protesta de ley a los funcionarios municipales;</w:t>
      </w:r>
    </w:p>
    <w:p w14:paraId="60152A95" w14:textId="77777777" w:rsidR="00173F36" w:rsidRPr="004B61AF" w:rsidRDefault="00173F36" w:rsidP="00353E65">
      <w:pPr>
        <w:pStyle w:val="Prrafodelista"/>
        <w:widowControl w:val="0"/>
        <w:numPr>
          <w:ilvl w:val="0"/>
          <w:numId w:val="10"/>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Conceder cargos honoríficos, en el ámbito municipal;</w:t>
      </w:r>
    </w:p>
    <w:p w14:paraId="270F75D0" w14:textId="77777777" w:rsidR="00173F36" w:rsidRPr="004B61AF" w:rsidRDefault="00173F36" w:rsidP="00353E65">
      <w:pPr>
        <w:pStyle w:val="Prrafodelista"/>
        <w:widowControl w:val="0"/>
        <w:numPr>
          <w:ilvl w:val="0"/>
          <w:numId w:val="10"/>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Suscribir los acuerdos y demás resoluciones, que no sean materia del cabildo, proveyendo lo necesario para su exacta observancia, así como aplicar las disposiciones de este reglamento, y </w:t>
      </w:r>
    </w:p>
    <w:p w14:paraId="172784AE" w14:textId="77777777" w:rsidR="00173F36" w:rsidRPr="004B61AF" w:rsidRDefault="00173F36" w:rsidP="00353E65">
      <w:pPr>
        <w:pStyle w:val="Prrafodelista"/>
        <w:widowControl w:val="0"/>
        <w:numPr>
          <w:ilvl w:val="0"/>
          <w:numId w:val="10"/>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Las demás que señalen otras disposiciones legales y el ayuntamiento. </w:t>
      </w:r>
    </w:p>
    <w:p w14:paraId="5EC96B74" w14:textId="77777777" w:rsidR="00173F36" w:rsidRPr="004B61AF" w:rsidRDefault="00173F36" w:rsidP="00F83870">
      <w:pPr>
        <w:widowControl w:val="0"/>
        <w:spacing w:after="0" w:line="240" w:lineRule="auto"/>
        <w:jc w:val="both"/>
        <w:rPr>
          <w:rFonts w:ascii="Arial" w:eastAsia="Soberana Sans" w:hAnsi="Arial" w:cs="Arial"/>
          <w:color w:val="000000"/>
          <w:sz w:val="24"/>
          <w:szCs w:val="24"/>
        </w:rPr>
      </w:pPr>
    </w:p>
    <w:p w14:paraId="2F445556" w14:textId="77777777" w:rsidR="00173F36" w:rsidRPr="004B61AF" w:rsidRDefault="00173F36" w:rsidP="00173F36">
      <w:pPr>
        <w:widowControl w:val="0"/>
        <w:spacing w:line="238" w:lineRule="exact"/>
        <w:jc w:val="both"/>
        <w:rPr>
          <w:rFonts w:ascii="Arial" w:hAnsi="Arial" w:cs="Arial"/>
          <w:color w:val="000000" w:themeColor="text1"/>
          <w:sz w:val="24"/>
          <w:szCs w:val="24"/>
        </w:rPr>
      </w:pPr>
      <w:r w:rsidRPr="004B61AF">
        <w:rPr>
          <w:rFonts w:ascii="Arial" w:hAnsi="Arial" w:cs="Arial"/>
          <w:b/>
          <w:bCs/>
          <w:color w:val="000000" w:themeColor="text1"/>
          <w:sz w:val="24"/>
          <w:szCs w:val="24"/>
        </w:rPr>
        <w:t>ARTÍCULO 5.</w:t>
      </w:r>
      <w:r w:rsidRPr="004B61AF">
        <w:rPr>
          <w:rFonts w:ascii="Arial" w:hAnsi="Arial" w:cs="Arial"/>
          <w:color w:val="000000" w:themeColor="text1"/>
          <w:sz w:val="24"/>
          <w:szCs w:val="24"/>
        </w:rPr>
        <w:t xml:space="preserve"> La persona titular de la Presidencia Municipal, para el ejercicio eficaz de sus atribuciones, contará con la asesoría y el apoyo de diversas unidades administrativas. Estas unidades ejercerán las atribuciones que les sean asignadas por la persona titular de la Presidencia Municipal, así como aquellas que le correspondan conforme a este reglamento o, en su caso, a sus respectivos reglamentos interiores. Las unidades administrativas mencionadas son las siguientes:</w:t>
      </w:r>
    </w:p>
    <w:p w14:paraId="6B8AA054" w14:textId="77777777" w:rsidR="00173F36" w:rsidRPr="004B61AF" w:rsidRDefault="00173F36" w:rsidP="00353E65">
      <w:pPr>
        <w:widowControl w:val="0"/>
        <w:numPr>
          <w:ilvl w:val="0"/>
          <w:numId w:val="12"/>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Presidencia Municipal</w:t>
      </w:r>
    </w:p>
    <w:p w14:paraId="4035996C" w14:textId="77777777" w:rsidR="00173F36" w:rsidRPr="004B61AF" w:rsidRDefault="00173F36" w:rsidP="00353E65">
      <w:pPr>
        <w:widowControl w:val="0"/>
        <w:numPr>
          <w:ilvl w:val="0"/>
          <w:numId w:val="12"/>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Secretaría Municipal</w:t>
      </w:r>
    </w:p>
    <w:p w14:paraId="634B9515" w14:textId="77777777" w:rsidR="00173F36" w:rsidRPr="004B61AF" w:rsidRDefault="00173F36" w:rsidP="00353E65">
      <w:pPr>
        <w:widowControl w:val="0"/>
        <w:numPr>
          <w:ilvl w:val="0"/>
          <w:numId w:val="12"/>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Oficial Mayor</w:t>
      </w:r>
    </w:p>
    <w:p w14:paraId="65A32017" w14:textId="77777777" w:rsidR="00173F36" w:rsidRPr="004B61AF" w:rsidRDefault="00173F36" w:rsidP="00353E65">
      <w:pPr>
        <w:widowControl w:val="0"/>
        <w:numPr>
          <w:ilvl w:val="0"/>
          <w:numId w:val="12"/>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Tesorería Municipal</w:t>
      </w:r>
    </w:p>
    <w:p w14:paraId="3E130DEA" w14:textId="77777777" w:rsidR="00173F36" w:rsidRPr="004B61AF" w:rsidRDefault="00173F36" w:rsidP="00353E65">
      <w:pPr>
        <w:widowControl w:val="0"/>
        <w:numPr>
          <w:ilvl w:val="0"/>
          <w:numId w:val="12"/>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Contraloría Municipal</w:t>
      </w:r>
    </w:p>
    <w:p w14:paraId="7C0991A3" w14:textId="77777777" w:rsidR="00173F36" w:rsidRPr="004B61AF" w:rsidRDefault="00173F36" w:rsidP="00353E65">
      <w:pPr>
        <w:widowControl w:val="0"/>
        <w:numPr>
          <w:ilvl w:val="0"/>
          <w:numId w:val="12"/>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Consejero Jurídico</w:t>
      </w:r>
    </w:p>
    <w:p w14:paraId="16250CEF" w14:textId="77777777" w:rsidR="00173F36" w:rsidRPr="004B61AF" w:rsidRDefault="00173F36" w:rsidP="00353E65">
      <w:pPr>
        <w:widowControl w:val="0"/>
        <w:numPr>
          <w:ilvl w:val="0"/>
          <w:numId w:val="13"/>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Coordinación de Asuntos de la Juventud</w:t>
      </w:r>
    </w:p>
    <w:p w14:paraId="266DE3E6" w14:textId="77777777" w:rsidR="00173F36" w:rsidRPr="004B61AF" w:rsidRDefault="00173F36" w:rsidP="00353E65">
      <w:pPr>
        <w:widowControl w:val="0"/>
        <w:numPr>
          <w:ilvl w:val="0"/>
          <w:numId w:val="13"/>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Coordinación de Licencias y Reglamentos</w:t>
      </w:r>
    </w:p>
    <w:p w14:paraId="60CCB56F" w14:textId="77777777" w:rsidR="00173F36" w:rsidRPr="004B61AF" w:rsidRDefault="00173F36" w:rsidP="00353E65">
      <w:pPr>
        <w:widowControl w:val="0"/>
        <w:numPr>
          <w:ilvl w:val="0"/>
          <w:numId w:val="13"/>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Titular de la Unidad de Transparencia</w:t>
      </w:r>
    </w:p>
    <w:p w14:paraId="28595D16" w14:textId="77777777" w:rsidR="00173F36" w:rsidRPr="004B61AF" w:rsidRDefault="00173F36" w:rsidP="00353E65">
      <w:pPr>
        <w:widowControl w:val="0"/>
        <w:numPr>
          <w:ilvl w:val="0"/>
          <w:numId w:val="13"/>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Titular de Investigación y Declaración</w:t>
      </w:r>
    </w:p>
    <w:p w14:paraId="0754CED7" w14:textId="77777777" w:rsidR="00173F36" w:rsidRPr="004B61AF" w:rsidRDefault="00173F36" w:rsidP="00353E65">
      <w:pPr>
        <w:widowControl w:val="0"/>
        <w:numPr>
          <w:ilvl w:val="0"/>
          <w:numId w:val="13"/>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Titular de Asuntos Internos</w:t>
      </w:r>
    </w:p>
    <w:p w14:paraId="5B8FCA46" w14:textId="77777777" w:rsidR="00173F36" w:rsidRPr="004B61AF" w:rsidRDefault="00173F36" w:rsidP="00353E65">
      <w:pPr>
        <w:widowControl w:val="0"/>
        <w:numPr>
          <w:ilvl w:val="0"/>
          <w:numId w:val="13"/>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Titular de COPLADEMUN</w:t>
      </w:r>
    </w:p>
    <w:p w14:paraId="364FB3CD" w14:textId="77777777" w:rsidR="00173F36" w:rsidRPr="004B61AF" w:rsidRDefault="00173F36" w:rsidP="00353E65">
      <w:pPr>
        <w:widowControl w:val="0"/>
        <w:numPr>
          <w:ilvl w:val="0"/>
          <w:numId w:val="13"/>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Titular de Administración y Sistemas</w:t>
      </w:r>
    </w:p>
    <w:p w14:paraId="2AB1872E" w14:textId="77777777" w:rsidR="00173F36" w:rsidRPr="004B61AF" w:rsidRDefault="00173F36" w:rsidP="00353E65">
      <w:pPr>
        <w:widowControl w:val="0"/>
        <w:numPr>
          <w:ilvl w:val="0"/>
          <w:numId w:val="14"/>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Dirección de Protección Civil y Rescate</w:t>
      </w:r>
    </w:p>
    <w:p w14:paraId="779BC307" w14:textId="77777777" w:rsidR="00173F36" w:rsidRPr="004B61AF" w:rsidRDefault="00173F36" w:rsidP="00353E65">
      <w:pPr>
        <w:widowControl w:val="0"/>
        <w:numPr>
          <w:ilvl w:val="0"/>
          <w:numId w:val="14"/>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Encargado de Despacho de Seguridad Pública</w:t>
      </w:r>
    </w:p>
    <w:p w14:paraId="2D95E326" w14:textId="77777777" w:rsidR="00173F36" w:rsidRPr="004B61AF" w:rsidRDefault="00173F36" w:rsidP="00353E65">
      <w:pPr>
        <w:widowControl w:val="0"/>
        <w:numPr>
          <w:ilvl w:val="0"/>
          <w:numId w:val="14"/>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Dirección de Tránsito</w:t>
      </w:r>
    </w:p>
    <w:p w14:paraId="6A37E92A" w14:textId="77777777" w:rsidR="00173F36" w:rsidRPr="004B61AF" w:rsidRDefault="00173F36" w:rsidP="00353E65">
      <w:pPr>
        <w:widowControl w:val="0"/>
        <w:numPr>
          <w:ilvl w:val="0"/>
          <w:numId w:val="14"/>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Titular de Prevención del Delito</w:t>
      </w:r>
    </w:p>
    <w:p w14:paraId="7DF8F195" w14:textId="77777777" w:rsidR="00173F36" w:rsidRPr="004B61AF" w:rsidRDefault="00173F36" w:rsidP="00353E65">
      <w:pPr>
        <w:widowControl w:val="0"/>
        <w:numPr>
          <w:ilvl w:val="0"/>
          <w:numId w:val="14"/>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Encargado de Despacho del Juez de Paz</w:t>
      </w:r>
    </w:p>
    <w:p w14:paraId="5258CE99" w14:textId="77777777" w:rsidR="00173F36" w:rsidRPr="004B61AF" w:rsidRDefault="00173F36" w:rsidP="00353E65">
      <w:pPr>
        <w:widowControl w:val="0"/>
        <w:numPr>
          <w:ilvl w:val="0"/>
          <w:numId w:val="14"/>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Titular del Juez Cívico</w:t>
      </w:r>
    </w:p>
    <w:p w14:paraId="33FAABF5" w14:textId="77777777" w:rsidR="00173F36" w:rsidRPr="004B61AF" w:rsidRDefault="00173F36" w:rsidP="00353E65">
      <w:pPr>
        <w:widowControl w:val="0"/>
        <w:numPr>
          <w:ilvl w:val="0"/>
          <w:numId w:val="15"/>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Dirección de Salud</w:t>
      </w:r>
    </w:p>
    <w:p w14:paraId="32A3B0D1" w14:textId="77777777" w:rsidR="00173F36" w:rsidRPr="004B61AF" w:rsidRDefault="00173F36" w:rsidP="00353E65">
      <w:pPr>
        <w:widowControl w:val="0"/>
        <w:numPr>
          <w:ilvl w:val="0"/>
          <w:numId w:val="15"/>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lastRenderedPageBreak/>
        <w:t>Dirección de Atención al Migrante</w:t>
      </w:r>
    </w:p>
    <w:p w14:paraId="4CC32175" w14:textId="77777777" w:rsidR="00173F36" w:rsidRPr="004B61AF" w:rsidRDefault="00173F36" w:rsidP="00353E65">
      <w:pPr>
        <w:widowControl w:val="0"/>
        <w:numPr>
          <w:ilvl w:val="0"/>
          <w:numId w:val="15"/>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Dirección de Deporte</w:t>
      </w:r>
    </w:p>
    <w:p w14:paraId="74E7760B" w14:textId="77777777" w:rsidR="00173F36" w:rsidRPr="004B61AF" w:rsidRDefault="00173F36" w:rsidP="00353E65">
      <w:pPr>
        <w:widowControl w:val="0"/>
        <w:numPr>
          <w:ilvl w:val="0"/>
          <w:numId w:val="15"/>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Dirección de Educación</w:t>
      </w:r>
    </w:p>
    <w:p w14:paraId="6EA87D74" w14:textId="77777777" w:rsidR="00173F36" w:rsidRPr="004B61AF" w:rsidRDefault="00173F36" w:rsidP="00353E65">
      <w:pPr>
        <w:widowControl w:val="0"/>
        <w:numPr>
          <w:ilvl w:val="0"/>
          <w:numId w:val="15"/>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Dirección de Cultura</w:t>
      </w:r>
    </w:p>
    <w:p w14:paraId="50E1B5EA" w14:textId="77777777" w:rsidR="00173F36" w:rsidRPr="004B61AF" w:rsidRDefault="00173F36" w:rsidP="00353E65">
      <w:pPr>
        <w:widowControl w:val="0"/>
        <w:numPr>
          <w:ilvl w:val="0"/>
          <w:numId w:val="15"/>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Dirección de Turismo</w:t>
      </w:r>
    </w:p>
    <w:p w14:paraId="7E0CA5B3" w14:textId="77777777" w:rsidR="00173F36" w:rsidRPr="004B61AF" w:rsidRDefault="00173F36" w:rsidP="00353E65">
      <w:pPr>
        <w:widowControl w:val="0"/>
        <w:numPr>
          <w:ilvl w:val="0"/>
          <w:numId w:val="15"/>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Dirección de Discapacidad</w:t>
      </w:r>
    </w:p>
    <w:p w14:paraId="463DC01C" w14:textId="77777777" w:rsidR="00173F36" w:rsidRPr="004B61AF" w:rsidRDefault="00173F36" w:rsidP="00353E65">
      <w:pPr>
        <w:widowControl w:val="0"/>
        <w:numPr>
          <w:ilvl w:val="0"/>
          <w:numId w:val="15"/>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Dirección de Diversidad Sexual y Equidad</w:t>
      </w:r>
    </w:p>
    <w:p w14:paraId="49FFC438" w14:textId="77777777" w:rsidR="00173F36" w:rsidRPr="004B61AF" w:rsidRDefault="00173F36" w:rsidP="00353E65">
      <w:pPr>
        <w:widowControl w:val="0"/>
        <w:numPr>
          <w:ilvl w:val="0"/>
          <w:numId w:val="15"/>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Dirección de Desarrollo Social</w:t>
      </w:r>
    </w:p>
    <w:p w14:paraId="74176E35" w14:textId="77777777" w:rsidR="00173F36" w:rsidRPr="004B61AF" w:rsidRDefault="00173F36" w:rsidP="00353E65">
      <w:pPr>
        <w:widowControl w:val="0"/>
        <w:numPr>
          <w:ilvl w:val="0"/>
          <w:numId w:val="15"/>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Dirección DIF</w:t>
      </w:r>
    </w:p>
    <w:p w14:paraId="41EBED9A" w14:textId="77777777" w:rsidR="00173F36" w:rsidRPr="004B61AF" w:rsidRDefault="00173F36" w:rsidP="00353E65">
      <w:pPr>
        <w:widowControl w:val="0"/>
        <w:numPr>
          <w:ilvl w:val="0"/>
          <w:numId w:val="15"/>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Titular de Psicología</w:t>
      </w:r>
    </w:p>
    <w:p w14:paraId="1306FAA6" w14:textId="77777777" w:rsidR="00173F36" w:rsidRPr="004B61AF" w:rsidRDefault="00173F36" w:rsidP="00353E65">
      <w:pPr>
        <w:widowControl w:val="0"/>
        <w:numPr>
          <w:ilvl w:val="0"/>
          <w:numId w:val="15"/>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Titular de Trabajo Social</w:t>
      </w:r>
    </w:p>
    <w:p w14:paraId="0DCA73A5" w14:textId="77777777" w:rsidR="00173F36" w:rsidRPr="004B61AF" w:rsidRDefault="00173F36" w:rsidP="00353E65">
      <w:pPr>
        <w:widowControl w:val="0"/>
        <w:numPr>
          <w:ilvl w:val="0"/>
          <w:numId w:val="15"/>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Titular de Asuntos Religiosos</w:t>
      </w:r>
    </w:p>
    <w:p w14:paraId="2AC34368" w14:textId="77777777" w:rsidR="00173F36" w:rsidRPr="004B61AF" w:rsidRDefault="00173F36" w:rsidP="00353E65">
      <w:pPr>
        <w:widowControl w:val="0"/>
        <w:numPr>
          <w:ilvl w:val="0"/>
          <w:numId w:val="15"/>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Titular del Programa 65 y Más</w:t>
      </w:r>
    </w:p>
    <w:p w14:paraId="1FFDA4AE" w14:textId="77777777" w:rsidR="00173F36" w:rsidRPr="004B61AF" w:rsidRDefault="00173F36" w:rsidP="00353E65">
      <w:pPr>
        <w:widowControl w:val="0"/>
        <w:numPr>
          <w:ilvl w:val="0"/>
          <w:numId w:val="15"/>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Titular de la Instancia de la Mujer</w:t>
      </w:r>
    </w:p>
    <w:p w14:paraId="60A36E04" w14:textId="77777777" w:rsidR="00173F36" w:rsidRPr="004B61AF" w:rsidRDefault="00173F36" w:rsidP="00353E65">
      <w:pPr>
        <w:widowControl w:val="0"/>
        <w:numPr>
          <w:ilvl w:val="0"/>
          <w:numId w:val="16"/>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Dirección de Obras Públicas</w:t>
      </w:r>
    </w:p>
    <w:p w14:paraId="78C0823D" w14:textId="77777777" w:rsidR="00173F36" w:rsidRPr="004B61AF" w:rsidRDefault="00173F36" w:rsidP="00353E65">
      <w:pPr>
        <w:widowControl w:val="0"/>
        <w:numPr>
          <w:ilvl w:val="0"/>
          <w:numId w:val="16"/>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Dirección de Desarrollo Económico</w:t>
      </w:r>
    </w:p>
    <w:p w14:paraId="0C5168DB" w14:textId="77777777" w:rsidR="00173F36" w:rsidRPr="004B61AF" w:rsidRDefault="00173F36" w:rsidP="00353E65">
      <w:pPr>
        <w:widowControl w:val="0"/>
        <w:numPr>
          <w:ilvl w:val="0"/>
          <w:numId w:val="16"/>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Dirección de Desarrollo Sustentable</w:t>
      </w:r>
    </w:p>
    <w:p w14:paraId="2A30556E" w14:textId="77777777" w:rsidR="00173F36" w:rsidRPr="004B61AF" w:rsidRDefault="00173F36" w:rsidP="00353E65">
      <w:pPr>
        <w:widowControl w:val="0"/>
        <w:numPr>
          <w:ilvl w:val="0"/>
          <w:numId w:val="16"/>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Dirección Agropecuaria</w:t>
      </w:r>
    </w:p>
    <w:p w14:paraId="1B4A1576" w14:textId="77777777" w:rsidR="00173F36" w:rsidRPr="004B61AF" w:rsidRDefault="00173F36" w:rsidP="00353E65">
      <w:pPr>
        <w:widowControl w:val="0"/>
        <w:numPr>
          <w:ilvl w:val="0"/>
          <w:numId w:val="16"/>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Coordinador Operativo de Desarrollo Agropecuario</w:t>
      </w:r>
    </w:p>
    <w:p w14:paraId="042601B3" w14:textId="77777777" w:rsidR="00173F36" w:rsidRPr="004B61AF" w:rsidRDefault="00173F36" w:rsidP="00353E65">
      <w:pPr>
        <w:widowControl w:val="0"/>
        <w:numPr>
          <w:ilvl w:val="0"/>
          <w:numId w:val="16"/>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Dirección de Predial y Catastro</w:t>
      </w:r>
    </w:p>
    <w:p w14:paraId="411BDB7C" w14:textId="77777777" w:rsidR="00173F36" w:rsidRPr="004B61AF" w:rsidRDefault="00173F36" w:rsidP="00353E65">
      <w:pPr>
        <w:widowControl w:val="0"/>
        <w:numPr>
          <w:ilvl w:val="0"/>
          <w:numId w:val="16"/>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Dirección de Panteones</w:t>
      </w:r>
    </w:p>
    <w:p w14:paraId="64C00B5F" w14:textId="77777777" w:rsidR="00173F36" w:rsidRPr="004B61AF" w:rsidRDefault="00173F36" w:rsidP="00353E65">
      <w:pPr>
        <w:widowControl w:val="0"/>
        <w:numPr>
          <w:ilvl w:val="0"/>
          <w:numId w:val="16"/>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Dirección de Agua Potable</w:t>
      </w:r>
    </w:p>
    <w:p w14:paraId="368127DC" w14:textId="77777777" w:rsidR="00173F36" w:rsidRPr="004B61AF" w:rsidRDefault="00173F36" w:rsidP="00353E65">
      <w:pPr>
        <w:widowControl w:val="0"/>
        <w:numPr>
          <w:ilvl w:val="0"/>
          <w:numId w:val="16"/>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Dirección de Servicios Públicos</w:t>
      </w:r>
    </w:p>
    <w:p w14:paraId="13E2EF6D" w14:textId="77777777" w:rsidR="00173F36" w:rsidRPr="004B61AF" w:rsidRDefault="00173F36" w:rsidP="00353E65">
      <w:pPr>
        <w:widowControl w:val="0"/>
        <w:numPr>
          <w:ilvl w:val="0"/>
          <w:numId w:val="16"/>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Dirección de Recursos Humanos</w:t>
      </w:r>
    </w:p>
    <w:p w14:paraId="0407ED89" w14:textId="77777777" w:rsidR="00173F36" w:rsidRPr="004B61AF" w:rsidRDefault="00173F36" w:rsidP="00353E65">
      <w:pPr>
        <w:widowControl w:val="0"/>
        <w:numPr>
          <w:ilvl w:val="0"/>
          <w:numId w:val="16"/>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Dirección de Archivo Histórico</w:t>
      </w:r>
    </w:p>
    <w:p w14:paraId="3F305871" w14:textId="77777777" w:rsidR="00173F36" w:rsidRPr="004B61AF" w:rsidRDefault="00173F36" w:rsidP="00353E65">
      <w:pPr>
        <w:widowControl w:val="0"/>
        <w:numPr>
          <w:ilvl w:val="0"/>
          <w:numId w:val="16"/>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Dirección de Bibliotecas</w:t>
      </w:r>
    </w:p>
    <w:p w14:paraId="3CBDBF51" w14:textId="77777777" w:rsidR="00173F36" w:rsidRPr="004B61AF" w:rsidRDefault="00173F36" w:rsidP="00353E65">
      <w:pPr>
        <w:widowControl w:val="0"/>
        <w:numPr>
          <w:ilvl w:val="0"/>
          <w:numId w:val="17"/>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Dirección de Comunicación Social</w:t>
      </w:r>
    </w:p>
    <w:p w14:paraId="56615F37" w14:textId="77777777" w:rsidR="00173F36" w:rsidRPr="004B61AF" w:rsidRDefault="00173F36" w:rsidP="00353E65">
      <w:pPr>
        <w:widowControl w:val="0"/>
        <w:numPr>
          <w:ilvl w:val="0"/>
          <w:numId w:val="17"/>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Jefe de Departamento de Supervisión de Obra Pública</w:t>
      </w:r>
    </w:p>
    <w:p w14:paraId="708EA42F" w14:textId="77777777" w:rsidR="00173F36" w:rsidRPr="004B61AF" w:rsidRDefault="00173F36" w:rsidP="00353E65">
      <w:pPr>
        <w:widowControl w:val="0"/>
        <w:numPr>
          <w:ilvl w:val="0"/>
          <w:numId w:val="17"/>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Asesoría de Tesorería</w:t>
      </w:r>
    </w:p>
    <w:p w14:paraId="2B3D8BCC" w14:textId="77777777" w:rsidR="00173F36" w:rsidRPr="004B61AF" w:rsidRDefault="00173F36" w:rsidP="00353E65">
      <w:pPr>
        <w:widowControl w:val="0"/>
        <w:numPr>
          <w:ilvl w:val="0"/>
          <w:numId w:val="17"/>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Contador Municipal</w:t>
      </w:r>
    </w:p>
    <w:p w14:paraId="7328DA29" w14:textId="77777777" w:rsidR="00173F36" w:rsidRPr="004B61AF" w:rsidRDefault="00173F36" w:rsidP="00353E65">
      <w:pPr>
        <w:widowControl w:val="0"/>
        <w:numPr>
          <w:ilvl w:val="0"/>
          <w:numId w:val="17"/>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Titular de Pronaf</w:t>
      </w:r>
    </w:p>
    <w:p w14:paraId="01465AEC" w14:textId="77777777" w:rsidR="00173F36" w:rsidRPr="004B61AF" w:rsidRDefault="00173F36" w:rsidP="00353E65">
      <w:pPr>
        <w:widowControl w:val="0"/>
        <w:numPr>
          <w:ilvl w:val="0"/>
          <w:numId w:val="18"/>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Oficial del Registro Civil 01</w:t>
      </w:r>
    </w:p>
    <w:p w14:paraId="031AC52A" w14:textId="77777777" w:rsidR="00173F36" w:rsidRPr="004B61AF" w:rsidRDefault="00173F36" w:rsidP="00353E65">
      <w:pPr>
        <w:widowControl w:val="0"/>
        <w:numPr>
          <w:ilvl w:val="0"/>
          <w:numId w:val="18"/>
        </w:numPr>
        <w:spacing w:after="0" w:line="238" w:lineRule="exact"/>
        <w:ind w:left="0" w:firstLine="567"/>
        <w:jc w:val="both"/>
        <w:rPr>
          <w:rFonts w:ascii="Arial" w:hAnsi="Arial" w:cs="Arial"/>
          <w:color w:val="000000" w:themeColor="text1"/>
          <w:sz w:val="24"/>
          <w:szCs w:val="24"/>
        </w:rPr>
      </w:pPr>
      <w:r w:rsidRPr="004B61AF">
        <w:rPr>
          <w:rFonts w:ascii="Arial" w:hAnsi="Arial" w:cs="Arial"/>
          <w:color w:val="000000" w:themeColor="text1"/>
          <w:sz w:val="24"/>
          <w:szCs w:val="24"/>
        </w:rPr>
        <w:t>Oficial del Registro Civil Palpan</w:t>
      </w:r>
    </w:p>
    <w:p w14:paraId="6AF0B45D" w14:textId="77777777" w:rsidR="00173F36" w:rsidRPr="004B61AF" w:rsidRDefault="00173F36" w:rsidP="00F83870">
      <w:pPr>
        <w:widowControl w:val="0"/>
        <w:spacing w:after="0" w:line="240" w:lineRule="auto"/>
        <w:jc w:val="both"/>
        <w:rPr>
          <w:rFonts w:ascii="Arial" w:eastAsia="Soberana Sans" w:hAnsi="Arial" w:cs="Arial"/>
          <w:color w:val="000000"/>
          <w:sz w:val="24"/>
          <w:szCs w:val="24"/>
        </w:rPr>
      </w:pPr>
    </w:p>
    <w:p w14:paraId="308384F8" w14:textId="77777777" w:rsidR="00173F36" w:rsidRPr="004B61AF" w:rsidRDefault="00173F36" w:rsidP="00173F36">
      <w:pPr>
        <w:widowControl w:val="0"/>
        <w:spacing w:after="0" w:line="240" w:lineRule="auto"/>
        <w:jc w:val="both"/>
        <w:rPr>
          <w:rFonts w:ascii="Arial" w:hAnsi="Arial" w:cs="Arial"/>
          <w:color w:val="000000" w:themeColor="text1"/>
          <w:sz w:val="24"/>
          <w:szCs w:val="24"/>
        </w:rPr>
      </w:pPr>
      <w:r w:rsidRPr="004B61AF">
        <w:rPr>
          <w:rFonts w:ascii="Arial" w:hAnsi="Arial" w:cs="Arial"/>
          <w:color w:val="000000" w:themeColor="text1"/>
          <w:sz w:val="24"/>
          <w:szCs w:val="24"/>
        </w:rPr>
        <w:t>La estructura orgánica de la Presidencia Municipal estará integrada por las Unidades Administrativas, el personal técnico y administrativo que se requiera para el ejercicio de sus atribuciones que, conforme a la suficiencia presupuestal, se señalen en este Reglamento, los Manuales Administrativos y en las disposiciones aplicables.</w:t>
      </w:r>
    </w:p>
    <w:p w14:paraId="01234BE2" w14:textId="77777777" w:rsidR="00173F36" w:rsidRPr="004B61AF" w:rsidRDefault="00173F36" w:rsidP="00173F36">
      <w:pPr>
        <w:widowControl w:val="0"/>
        <w:spacing w:after="0" w:line="240" w:lineRule="auto"/>
        <w:jc w:val="both"/>
        <w:rPr>
          <w:rFonts w:ascii="Arial" w:hAnsi="Arial" w:cs="Arial"/>
          <w:color w:val="000000" w:themeColor="text1"/>
          <w:sz w:val="24"/>
          <w:szCs w:val="24"/>
        </w:rPr>
      </w:pPr>
    </w:p>
    <w:p w14:paraId="4C04B6CF" w14:textId="77777777" w:rsidR="00173F36" w:rsidRPr="004B61AF" w:rsidRDefault="00173F36" w:rsidP="00173F36">
      <w:pPr>
        <w:widowControl w:val="0"/>
        <w:spacing w:after="0" w:line="240" w:lineRule="auto"/>
        <w:jc w:val="both"/>
        <w:rPr>
          <w:rFonts w:ascii="Arial" w:hAnsi="Arial" w:cs="Arial"/>
          <w:color w:val="000000" w:themeColor="text1"/>
          <w:sz w:val="24"/>
          <w:szCs w:val="24"/>
        </w:rPr>
      </w:pPr>
    </w:p>
    <w:p w14:paraId="4090F66F" w14:textId="77777777" w:rsidR="00173F36" w:rsidRPr="004B61AF" w:rsidRDefault="00173F36" w:rsidP="00173F36">
      <w:pPr>
        <w:widowControl w:val="0"/>
        <w:spacing w:after="0" w:line="240" w:lineRule="auto"/>
        <w:jc w:val="center"/>
        <w:rPr>
          <w:rFonts w:ascii="Arial" w:hAnsi="Arial" w:cs="Arial"/>
          <w:b/>
          <w:bCs/>
          <w:color w:val="000000" w:themeColor="text1"/>
          <w:sz w:val="24"/>
          <w:szCs w:val="24"/>
        </w:rPr>
      </w:pPr>
      <w:r w:rsidRPr="004B61AF">
        <w:rPr>
          <w:rFonts w:ascii="Arial" w:hAnsi="Arial" w:cs="Arial"/>
          <w:b/>
          <w:bCs/>
          <w:color w:val="000000" w:themeColor="text1"/>
          <w:sz w:val="24"/>
          <w:szCs w:val="24"/>
        </w:rPr>
        <w:lastRenderedPageBreak/>
        <w:t>CAPITULO II</w:t>
      </w:r>
    </w:p>
    <w:p w14:paraId="144AE016" w14:textId="77777777" w:rsidR="00173F36" w:rsidRPr="004B61AF" w:rsidRDefault="00173F36" w:rsidP="00173F36">
      <w:pPr>
        <w:widowControl w:val="0"/>
        <w:spacing w:after="0" w:line="240" w:lineRule="auto"/>
        <w:jc w:val="center"/>
        <w:rPr>
          <w:rFonts w:ascii="Arial" w:hAnsi="Arial" w:cs="Arial"/>
          <w:b/>
          <w:bCs/>
          <w:color w:val="000000" w:themeColor="text1"/>
          <w:sz w:val="24"/>
          <w:szCs w:val="24"/>
        </w:rPr>
      </w:pPr>
      <w:r w:rsidRPr="004B61AF">
        <w:rPr>
          <w:rFonts w:ascii="Arial" w:hAnsi="Arial" w:cs="Arial"/>
          <w:b/>
          <w:bCs/>
          <w:color w:val="000000" w:themeColor="text1"/>
          <w:sz w:val="24"/>
          <w:szCs w:val="24"/>
        </w:rPr>
        <w:t>DESCRIPCIÓN DE LAS DIRECCIONES DEL MUNICIPIO DE MIACATLÁN</w:t>
      </w:r>
    </w:p>
    <w:p w14:paraId="7384DF25" w14:textId="77777777" w:rsidR="00173F36" w:rsidRPr="004B61AF" w:rsidRDefault="00173F36" w:rsidP="00173F36">
      <w:pPr>
        <w:widowControl w:val="0"/>
        <w:spacing w:after="0" w:line="240" w:lineRule="auto"/>
        <w:jc w:val="both"/>
        <w:rPr>
          <w:rFonts w:ascii="Arial" w:hAnsi="Arial" w:cs="Arial"/>
          <w:bCs/>
          <w:color w:val="000000" w:themeColor="text1"/>
          <w:sz w:val="24"/>
          <w:szCs w:val="24"/>
        </w:rPr>
      </w:pPr>
    </w:p>
    <w:p w14:paraId="178364B7" w14:textId="77777777" w:rsidR="00173F36" w:rsidRPr="004B61AF" w:rsidRDefault="00173F36" w:rsidP="00173F36">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ARTÍCULO 6.</w:t>
      </w:r>
      <w:r w:rsidRPr="004B61AF">
        <w:rPr>
          <w:rFonts w:ascii="Arial" w:hAnsi="Arial" w:cs="Arial"/>
          <w:color w:val="000000" w:themeColor="text1"/>
          <w:sz w:val="24"/>
          <w:szCs w:val="24"/>
        </w:rPr>
        <w:t xml:space="preserve"> SECRETARÍA PARTICULAR La Secretaría Particular tiene por objeto auxiliar directamente al Presidente Municipal en el desempeño de sus atribuciones; coordinar su agenda y las reuniones cotidianas con los ciudadanos, el gabinete, los distintos sectores del municipio, las delegaciones federales que actúan en el municipio y autoridades estatales y municipales; mantener comunicación permanente con los titulares de las Secretarías y Unidades Administrativas.</w:t>
      </w:r>
    </w:p>
    <w:p w14:paraId="5B32C773" w14:textId="77777777" w:rsidR="00173F36" w:rsidRPr="004B61AF" w:rsidRDefault="00173F36" w:rsidP="00173F36">
      <w:pPr>
        <w:widowControl w:val="0"/>
        <w:spacing w:after="0" w:line="240" w:lineRule="auto"/>
        <w:jc w:val="both"/>
        <w:rPr>
          <w:rFonts w:ascii="Arial" w:hAnsi="Arial" w:cs="Arial"/>
          <w:color w:val="000000" w:themeColor="text1"/>
          <w:sz w:val="24"/>
          <w:szCs w:val="24"/>
        </w:rPr>
      </w:pPr>
    </w:p>
    <w:p w14:paraId="26BB8737" w14:textId="4B7178C4" w:rsidR="00173F36" w:rsidRPr="004B61AF" w:rsidRDefault="00173F36" w:rsidP="00173F36">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ARTÍCULO 7.</w:t>
      </w:r>
      <w:r w:rsidRPr="004B61AF">
        <w:rPr>
          <w:rFonts w:ascii="Arial" w:hAnsi="Arial" w:cs="Arial"/>
          <w:color w:val="000000" w:themeColor="text1"/>
          <w:sz w:val="24"/>
          <w:szCs w:val="24"/>
        </w:rPr>
        <w:t xml:space="preserve"> ATRIBUCIONES DE LA SECRETARÍA PARTICULAR</w:t>
      </w:r>
    </w:p>
    <w:p w14:paraId="000FDB83" w14:textId="77777777" w:rsidR="00173F36" w:rsidRPr="004B61AF" w:rsidRDefault="00173F36" w:rsidP="00173F36">
      <w:pPr>
        <w:widowControl w:val="0"/>
        <w:spacing w:after="0" w:line="240" w:lineRule="auto"/>
        <w:jc w:val="both"/>
        <w:rPr>
          <w:rFonts w:ascii="Arial" w:hAnsi="Arial" w:cs="Arial"/>
          <w:bCs/>
          <w:color w:val="000000" w:themeColor="text1"/>
          <w:sz w:val="24"/>
          <w:szCs w:val="24"/>
        </w:rPr>
      </w:pPr>
    </w:p>
    <w:p w14:paraId="033F0E71" w14:textId="77777777" w:rsidR="00173F36" w:rsidRPr="004B61AF" w:rsidRDefault="00173F36" w:rsidP="00353E65">
      <w:pPr>
        <w:pStyle w:val="Prrafodelista"/>
        <w:widowControl w:val="0"/>
        <w:numPr>
          <w:ilvl w:val="0"/>
          <w:numId w:val="19"/>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Atender de manera preliminar las quejas y peticiones de la ciudadanía, dirigirlas a las dependencias municipales que correspondan o darles el curso que indique la persona titular de la Presidencia Municipal; </w:t>
      </w:r>
    </w:p>
    <w:p w14:paraId="2519C724" w14:textId="77777777" w:rsidR="00173F36" w:rsidRPr="004B61AF" w:rsidRDefault="00173F36" w:rsidP="00353E65">
      <w:pPr>
        <w:pStyle w:val="Prrafodelista"/>
        <w:widowControl w:val="0"/>
        <w:numPr>
          <w:ilvl w:val="0"/>
          <w:numId w:val="19"/>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Atender los asuntos que le sean encomendados por la persona titular de la Presidencia Municipal; </w:t>
      </w:r>
    </w:p>
    <w:p w14:paraId="68F96B7F" w14:textId="77777777" w:rsidR="00173F36" w:rsidRPr="004B61AF" w:rsidRDefault="00173F36" w:rsidP="00353E65">
      <w:pPr>
        <w:pStyle w:val="Prrafodelista"/>
        <w:widowControl w:val="0"/>
        <w:numPr>
          <w:ilvl w:val="0"/>
          <w:numId w:val="19"/>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Coordinar la celebración de festividades cívicas, así como de las festividades culturales, en estrecha coordinación con las Direcciones de Cultura, Artes y Oficios y de Educación;</w:t>
      </w:r>
    </w:p>
    <w:p w14:paraId="439DD98D" w14:textId="77777777" w:rsidR="00173F36" w:rsidRPr="004B61AF" w:rsidRDefault="00173F36" w:rsidP="00353E65">
      <w:pPr>
        <w:pStyle w:val="Prrafodelista"/>
        <w:widowControl w:val="0"/>
        <w:numPr>
          <w:ilvl w:val="0"/>
          <w:numId w:val="19"/>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Coordinar los trabajos de las empresas contratadas y establecer los vínculos con las dependencias de la Administración Pública Municipal de Miacatlán, Morelos, para mejorar la prestación de los servicios al municipio; </w:t>
      </w:r>
    </w:p>
    <w:p w14:paraId="19AFDE13" w14:textId="77777777" w:rsidR="00173F36" w:rsidRPr="004B61AF" w:rsidRDefault="00173F36" w:rsidP="00353E65">
      <w:pPr>
        <w:pStyle w:val="Prrafodelista"/>
        <w:widowControl w:val="0"/>
        <w:numPr>
          <w:ilvl w:val="0"/>
          <w:numId w:val="19"/>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Coordinar la celebración de reuniones, audiencias públicas, la consulta popular, así como la agenda y todo tipo de contacto de la persona titular de la Presidencia Municipal con grupos de trabajo y la ciudadanía en general; </w:t>
      </w:r>
    </w:p>
    <w:p w14:paraId="0AE74F4E" w14:textId="77777777" w:rsidR="00173F36" w:rsidRPr="004B61AF" w:rsidRDefault="00173F36" w:rsidP="00353E65">
      <w:pPr>
        <w:pStyle w:val="Prrafodelista"/>
        <w:widowControl w:val="0"/>
        <w:numPr>
          <w:ilvl w:val="0"/>
          <w:numId w:val="19"/>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Coordinar las giras de trabajo de la persona Titular de la Presidencia Municipal y realizar el debido seguimiento de los asuntos y comisiones que se le asignen; </w:t>
      </w:r>
    </w:p>
    <w:p w14:paraId="66DA12FD" w14:textId="77777777" w:rsidR="00173F36" w:rsidRPr="004B61AF" w:rsidRDefault="00173F36" w:rsidP="00353E65">
      <w:pPr>
        <w:pStyle w:val="Prrafodelista"/>
        <w:widowControl w:val="0"/>
        <w:numPr>
          <w:ilvl w:val="0"/>
          <w:numId w:val="19"/>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Coordinar la organización ejecutiva de las funciones de la oficina, así como registrar y controlar la correspondencia que ingrese;</w:t>
      </w:r>
    </w:p>
    <w:p w14:paraId="571761D4" w14:textId="77777777" w:rsidR="00173F36" w:rsidRPr="004B61AF" w:rsidRDefault="00173F36" w:rsidP="00353E65">
      <w:pPr>
        <w:pStyle w:val="Prrafodelista"/>
        <w:widowControl w:val="0"/>
        <w:numPr>
          <w:ilvl w:val="0"/>
          <w:numId w:val="19"/>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Dar atención adecuada a las personalidades que visitan el municipio con carácter de Oficiales;</w:t>
      </w:r>
    </w:p>
    <w:p w14:paraId="3710EDC3" w14:textId="77777777" w:rsidR="00173F36" w:rsidRPr="004B61AF" w:rsidRDefault="00173F36" w:rsidP="00353E65">
      <w:pPr>
        <w:pStyle w:val="Prrafodelista"/>
        <w:widowControl w:val="0"/>
        <w:numPr>
          <w:ilvl w:val="0"/>
          <w:numId w:val="19"/>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Dar seguimiento a los asuntos turnados, y recabar la información respecto a su cumplimiento; </w:t>
      </w:r>
    </w:p>
    <w:p w14:paraId="1F7E3353" w14:textId="77777777" w:rsidR="00173F36" w:rsidRPr="004B61AF" w:rsidRDefault="00173F36" w:rsidP="00353E65">
      <w:pPr>
        <w:pStyle w:val="Prrafodelista"/>
        <w:widowControl w:val="0"/>
        <w:numPr>
          <w:ilvl w:val="0"/>
          <w:numId w:val="19"/>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Definir con instrucción de la persona titular de la Presidencia Municipal, los lineamientos y políticas de imagen institucional; </w:t>
      </w:r>
    </w:p>
    <w:p w14:paraId="4783B6B1" w14:textId="77777777" w:rsidR="00173F36" w:rsidRPr="004B61AF" w:rsidRDefault="00173F36" w:rsidP="00353E65">
      <w:pPr>
        <w:pStyle w:val="Prrafodelista"/>
        <w:widowControl w:val="0"/>
        <w:numPr>
          <w:ilvl w:val="0"/>
          <w:numId w:val="19"/>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Definir en acuerdo con la persona titular de la Presidencia Municipal, los </w:t>
      </w:r>
      <w:r w:rsidRPr="004B61AF">
        <w:rPr>
          <w:rFonts w:ascii="Arial" w:hAnsi="Arial" w:cs="Arial"/>
          <w:color w:val="000000" w:themeColor="text1"/>
          <w:sz w:val="24"/>
          <w:szCs w:val="24"/>
        </w:rPr>
        <w:lastRenderedPageBreak/>
        <w:t xml:space="preserve">lineamientos y políticas de imagen institucional y opinión pública de la Administración Municipal de Miacatlán, Morelos; </w:t>
      </w:r>
    </w:p>
    <w:p w14:paraId="23047F57" w14:textId="77777777" w:rsidR="00173F36" w:rsidRPr="004B61AF" w:rsidRDefault="00173F36" w:rsidP="00353E65">
      <w:pPr>
        <w:pStyle w:val="Prrafodelista"/>
        <w:widowControl w:val="0"/>
        <w:numPr>
          <w:ilvl w:val="0"/>
          <w:numId w:val="19"/>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Despachar todos los asuntos que le sean encomendados por la persona titular de la Presidencia Municipal; </w:t>
      </w:r>
    </w:p>
    <w:p w14:paraId="7E95FAAD" w14:textId="77777777" w:rsidR="00173F36" w:rsidRPr="004B61AF" w:rsidRDefault="00173F36" w:rsidP="00353E65">
      <w:pPr>
        <w:pStyle w:val="Prrafodelista"/>
        <w:widowControl w:val="0"/>
        <w:numPr>
          <w:ilvl w:val="0"/>
          <w:numId w:val="19"/>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Mantener informado al presidente sobre los compromisos oficiales contraídos de acuerdo a su agenda de trabajo, acuerdos, visitas, giras, entrevistas, conferencias y demás asuntos que se tengan que realizar y eventos en los que tenga que participar; </w:t>
      </w:r>
    </w:p>
    <w:p w14:paraId="5ABEC964" w14:textId="77777777" w:rsidR="00173F36" w:rsidRPr="004B61AF" w:rsidRDefault="00173F36" w:rsidP="00353E65">
      <w:pPr>
        <w:pStyle w:val="Prrafodelista"/>
        <w:widowControl w:val="0"/>
        <w:numPr>
          <w:ilvl w:val="0"/>
          <w:numId w:val="19"/>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Organizar la correspondencia y la documentación de la Presidencia Municipal; </w:t>
      </w:r>
    </w:p>
    <w:p w14:paraId="6440D59F" w14:textId="77777777" w:rsidR="00173F36" w:rsidRPr="004B61AF" w:rsidRDefault="00173F36" w:rsidP="00353E65">
      <w:pPr>
        <w:pStyle w:val="Prrafodelista"/>
        <w:widowControl w:val="0"/>
        <w:numPr>
          <w:ilvl w:val="0"/>
          <w:numId w:val="19"/>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Organizar y coordinar diariamente la agenda de actividades de la persona Titular de la Presidencia Municipal; </w:t>
      </w:r>
    </w:p>
    <w:p w14:paraId="26501BDD" w14:textId="77777777" w:rsidR="00173F36" w:rsidRPr="004B61AF" w:rsidRDefault="00173F36" w:rsidP="00353E65">
      <w:pPr>
        <w:pStyle w:val="Prrafodelista"/>
        <w:widowControl w:val="0"/>
        <w:numPr>
          <w:ilvl w:val="0"/>
          <w:numId w:val="19"/>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Organizar y supervisar la logística, en coordinación con el área de logística, de los actos públicos en donde participe la persona Titular de la Presidencia Municipal; </w:t>
      </w:r>
    </w:p>
    <w:p w14:paraId="6A49C4B9" w14:textId="77777777" w:rsidR="00173F36" w:rsidRPr="004B61AF" w:rsidRDefault="00173F36" w:rsidP="00353E65">
      <w:pPr>
        <w:pStyle w:val="Prrafodelista"/>
        <w:widowControl w:val="0"/>
        <w:numPr>
          <w:ilvl w:val="0"/>
          <w:numId w:val="19"/>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Organizar y supervisar la logística, montajes especiales e instalación de audio, en actos a los que asiste la persona Titular de la Presidencia Municipal; </w:t>
      </w:r>
    </w:p>
    <w:p w14:paraId="2B0CEC70" w14:textId="77777777" w:rsidR="00173F36" w:rsidRPr="004B61AF" w:rsidRDefault="00173F36" w:rsidP="00353E65">
      <w:pPr>
        <w:pStyle w:val="Prrafodelista"/>
        <w:widowControl w:val="0"/>
        <w:numPr>
          <w:ilvl w:val="0"/>
          <w:numId w:val="19"/>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Organizar, dar turno y llevar el archivo, la correspondencia y la documentación de la persona Titular de la Presidencia Municipal, como Oficialía de Partes; </w:t>
      </w:r>
    </w:p>
    <w:p w14:paraId="29D74880" w14:textId="77777777" w:rsidR="00173F36" w:rsidRPr="004B61AF" w:rsidRDefault="00173F36" w:rsidP="00353E65">
      <w:pPr>
        <w:pStyle w:val="Prrafodelista"/>
        <w:widowControl w:val="0"/>
        <w:numPr>
          <w:ilvl w:val="0"/>
          <w:numId w:val="19"/>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Propiciar y mantener el acercamiento, contacto, enlace y comunicación entre las personas servidoras públicas adscritas a la Administración Pública Municipal de Miacatlán, Morelos, la comunidad de Miacatlán y sus visitantes; </w:t>
      </w:r>
    </w:p>
    <w:p w14:paraId="430518BD" w14:textId="77777777" w:rsidR="00173F36" w:rsidRPr="004B61AF" w:rsidRDefault="00173F36" w:rsidP="00353E65">
      <w:pPr>
        <w:pStyle w:val="Prrafodelista"/>
        <w:widowControl w:val="0"/>
        <w:numPr>
          <w:ilvl w:val="0"/>
          <w:numId w:val="19"/>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Proponer a la persona Titular de la Presidencia Municipal, la contratación de servicios de encuestas y otros servicios relacionados, con la imagen y opinión pública, de la gestión del gobierno municipal;</w:t>
      </w:r>
    </w:p>
    <w:p w14:paraId="3592D404" w14:textId="77777777" w:rsidR="00173F36" w:rsidRPr="004B61AF" w:rsidRDefault="00173F36" w:rsidP="00353E65">
      <w:pPr>
        <w:pStyle w:val="Prrafodelista"/>
        <w:widowControl w:val="0"/>
        <w:numPr>
          <w:ilvl w:val="0"/>
          <w:numId w:val="19"/>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Remitir con oportunidad las órdenes e instrucciones que gire el titular de la Presidencia Municipal a sus dependencias adscritas, y en su caso a las áreas que integran el Ayuntamiento; </w:t>
      </w:r>
    </w:p>
    <w:p w14:paraId="5CDC709F" w14:textId="77777777" w:rsidR="00173F36" w:rsidRPr="004B61AF" w:rsidRDefault="00173F36" w:rsidP="00353E65">
      <w:pPr>
        <w:pStyle w:val="Prrafodelista"/>
        <w:widowControl w:val="0"/>
        <w:numPr>
          <w:ilvl w:val="0"/>
          <w:numId w:val="19"/>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Supervisar y coordinar las funciones y actividades, de la persona que desempeñe las funciones de Cronista Municipal y de la Jefatura de Logística y Eventos; </w:t>
      </w:r>
    </w:p>
    <w:p w14:paraId="0FD9756E" w14:textId="77777777" w:rsidR="00173F36" w:rsidRPr="004B61AF" w:rsidRDefault="00173F36" w:rsidP="00353E65">
      <w:pPr>
        <w:pStyle w:val="Prrafodelista"/>
        <w:widowControl w:val="0"/>
        <w:numPr>
          <w:ilvl w:val="0"/>
          <w:numId w:val="19"/>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Turnar la correspondencia recibida en la Presidencia Municipal, cuyo conocimiento competa a otras unidades administrativas del ayuntamiento, dándole el seguimiento correspondiente y recabando la información respecto a su cumplimiento. </w:t>
      </w:r>
    </w:p>
    <w:p w14:paraId="247AC57E" w14:textId="77777777" w:rsidR="00173F36" w:rsidRPr="00173F36" w:rsidRDefault="00173F36" w:rsidP="00353E65">
      <w:pPr>
        <w:pStyle w:val="Prrafodelista"/>
        <w:widowControl w:val="0"/>
        <w:numPr>
          <w:ilvl w:val="0"/>
          <w:numId w:val="19"/>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Las demás que disponga el Reglamento de la Administración Pública </w:t>
      </w:r>
      <w:r w:rsidRPr="004B61AF">
        <w:rPr>
          <w:rFonts w:ascii="Arial" w:hAnsi="Arial" w:cs="Arial"/>
          <w:color w:val="000000" w:themeColor="text1"/>
          <w:sz w:val="24"/>
          <w:szCs w:val="24"/>
        </w:rPr>
        <w:lastRenderedPageBreak/>
        <w:t>Municipal de Miacatlán, Morelos, así como las que le concedan las leyes, reglamentos y demás ordenamientos aplicables, así como los que le sean encargados por la persona Titular de la Presidencia Municipal</w:t>
      </w:r>
      <w:r w:rsidRPr="00173F36">
        <w:rPr>
          <w:rFonts w:ascii="Arial" w:hAnsi="Arial" w:cs="Arial"/>
          <w:color w:val="000000" w:themeColor="text1"/>
          <w:sz w:val="24"/>
          <w:szCs w:val="24"/>
        </w:rPr>
        <w:t xml:space="preserve">. </w:t>
      </w:r>
    </w:p>
    <w:p w14:paraId="6159910F" w14:textId="77777777" w:rsidR="00173F36" w:rsidRPr="004B61AF" w:rsidRDefault="00173F36" w:rsidP="00173F36">
      <w:pPr>
        <w:widowControl w:val="0"/>
        <w:spacing w:after="0" w:line="240" w:lineRule="auto"/>
        <w:jc w:val="both"/>
        <w:rPr>
          <w:rFonts w:ascii="Arial" w:eastAsia="Soberana Sans" w:hAnsi="Arial" w:cs="Arial"/>
          <w:b/>
          <w:bCs/>
          <w:color w:val="000000"/>
          <w:sz w:val="24"/>
          <w:szCs w:val="24"/>
        </w:rPr>
      </w:pPr>
    </w:p>
    <w:p w14:paraId="501E0994" w14:textId="77777777" w:rsidR="00173F36" w:rsidRDefault="00173F36" w:rsidP="00173F36">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ARTÍCULO 8.</w:t>
      </w:r>
      <w:r w:rsidRPr="00173F36">
        <w:rPr>
          <w:rFonts w:ascii="Arial" w:hAnsi="Arial" w:cs="Arial"/>
          <w:color w:val="000000" w:themeColor="text1"/>
          <w:sz w:val="24"/>
          <w:szCs w:val="24"/>
        </w:rPr>
        <w:t xml:space="preserve"> DIRECCIÓN ADMINISTRATIVA La Dirección Administrativa supervisa la correcta administración de recursos humanos, financieros y materiales; formula presupuestos; controla nómina y expedientes; y asegura el cumplimiento de normas de transparencia y rendición de cuentas.</w:t>
      </w:r>
    </w:p>
    <w:p w14:paraId="774D4A88" w14:textId="77777777" w:rsidR="004B61AF" w:rsidRPr="00173F36" w:rsidRDefault="004B61AF" w:rsidP="00173F36">
      <w:pPr>
        <w:widowControl w:val="0"/>
        <w:spacing w:after="0" w:line="240" w:lineRule="auto"/>
        <w:jc w:val="both"/>
        <w:rPr>
          <w:rFonts w:ascii="Arial" w:hAnsi="Arial" w:cs="Arial"/>
          <w:color w:val="000000" w:themeColor="text1"/>
          <w:sz w:val="24"/>
          <w:szCs w:val="24"/>
        </w:rPr>
      </w:pPr>
    </w:p>
    <w:p w14:paraId="2B624304" w14:textId="77777777" w:rsidR="00173F36" w:rsidRDefault="00173F36" w:rsidP="00173F36">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ARTÍCULO 9.</w:t>
      </w:r>
      <w:r w:rsidRPr="00173F36">
        <w:rPr>
          <w:rFonts w:ascii="Arial" w:hAnsi="Arial" w:cs="Arial"/>
          <w:color w:val="000000" w:themeColor="text1"/>
          <w:sz w:val="24"/>
          <w:szCs w:val="24"/>
        </w:rPr>
        <w:t xml:space="preserve"> ATRIBUCIONES DE LA DIRECCIÓN ADMINISTRATIVA </w:t>
      </w:r>
    </w:p>
    <w:p w14:paraId="1B53AD05" w14:textId="77777777" w:rsidR="004B61AF" w:rsidRPr="00173F36" w:rsidRDefault="004B61AF" w:rsidP="00173F36">
      <w:pPr>
        <w:widowControl w:val="0"/>
        <w:spacing w:after="0" w:line="240" w:lineRule="auto"/>
        <w:jc w:val="both"/>
        <w:rPr>
          <w:rFonts w:ascii="Arial" w:hAnsi="Arial" w:cs="Arial"/>
          <w:bCs/>
          <w:color w:val="000000" w:themeColor="text1"/>
          <w:sz w:val="24"/>
          <w:szCs w:val="24"/>
        </w:rPr>
      </w:pPr>
    </w:p>
    <w:p w14:paraId="73B1B888" w14:textId="77777777" w:rsidR="00173F36" w:rsidRPr="00173F36" w:rsidRDefault="00173F36" w:rsidP="00353E65">
      <w:pPr>
        <w:pStyle w:val="Prrafodelista"/>
        <w:widowControl w:val="0"/>
        <w:numPr>
          <w:ilvl w:val="1"/>
          <w:numId w:val="16"/>
        </w:numPr>
        <w:spacing w:after="0" w:line="240" w:lineRule="auto"/>
        <w:ind w:left="284" w:firstLine="0"/>
        <w:jc w:val="both"/>
        <w:rPr>
          <w:rFonts w:ascii="Arial" w:hAnsi="Arial" w:cs="Arial"/>
          <w:color w:val="000000" w:themeColor="text1"/>
          <w:sz w:val="24"/>
          <w:szCs w:val="24"/>
        </w:rPr>
      </w:pPr>
      <w:r w:rsidRPr="00173F36">
        <w:rPr>
          <w:rFonts w:ascii="Arial" w:hAnsi="Arial" w:cs="Arial"/>
          <w:color w:val="000000" w:themeColor="text1"/>
          <w:sz w:val="24"/>
          <w:szCs w:val="24"/>
        </w:rPr>
        <w:t xml:space="preserve">Elaborar y controlar el presupuesto anual del Ayuntamiento. </w:t>
      </w:r>
    </w:p>
    <w:p w14:paraId="04012F92" w14:textId="77777777" w:rsidR="00173F36" w:rsidRPr="00173F36" w:rsidRDefault="00173F36" w:rsidP="00353E65">
      <w:pPr>
        <w:pStyle w:val="Prrafodelista"/>
        <w:widowControl w:val="0"/>
        <w:numPr>
          <w:ilvl w:val="1"/>
          <w:numId w:val="16"/>
        </w:numPr>
        <w:spacing w:after="0" w:line="240" w:lineRule="auto"/>
        <w:ind w:left="284" w:firstLine="0"/>
        <w:jc w:val="both"/>
        <w:rPr>
          <w:rFonts w:ascii="Arial" w:hAnsi="Arial" w:cs="Arial"/>
          <w:color w:val="000000" w:themeColor="text1"/>
          <w:sz w:val="24"/>
          <w:szCs w:val="24"/>
        </w:rPr>
      </w:pPr>
      <w:r w:rsidRPr="00173F36">
        <w:rPr>
          <w:rFonts w:ascii="Arial" w:hAnsi="Arial" w:cs="Arial"/>
          <w:color w:val="000000" w:themeColor="text1"/>
          <w:sz w:val="24"/>
          <w:szCs w:val="24"/>
        </w:rPr>
        <w:t>Administrar la nómina y expedientes del personal.</w:t>
      </w:r>
    </w:p>
    <w:p w14:paraId="3C8AB8C0" w14:textId="77777777" w:rsidR="00173F36" w:rsidRPr="00173F36" w:rsidRDefault="00173F36" w:rsidP="00353E65">
      <w:pPr>
        <w:pStyle w:val="Prrafodelista"/>
        <w:widowControl w:val="0"/>
        <w:numPr>
          <w:ilvl w:val="1"/>
          <w:numId w:val="16"/>
        </w:numPr>
        <w:spacing w:after="0" w:line="240" w:lineRule="auto"/>
        <w:ind w:left="284" w:firstLine="0"/>
        <w:jc w:val="both"/>
        <w:rPr>
          <w:rFonts w:ascii="Arial" w:hAnsi="Arial" w:cs="Arial"/>
          <w:color w:val="000000" w:themeColor="text1"/>
          <w:sz w:val="24"/>
          <w:szCs w:val="24"/>
        </w:rPr>
      </w:pPr>
      <w:r w:rsidRPr="00173F36">
        <w:rPr>
          <w:rFonts w:ascii="Arial" w:hAnsi="Arial" w:cs="Arial"/>
          <w:color w:val="000000" w:themeColor="text1"/>
          <w:sz w:val="24"/>
          <w:szCs w:val="24"/>
        </w:rPr>
        <w:t>Vigilar el uso eficiente de recursos materiales y financieros.</w:t>
      </w:r>
    </w:p>
    <w:p w14:paraId="30DE66E2" w14:textId="77777777" w:rsidR="00173F36" w:rsidRPr="00173F36" w:rsidRDefault="00173F36" w:rsidP="00353E65">
      <w:pPr>
        <w:pStyle w:val="Prrafodelista"/>
        <w:widowControl w:val="0"/>
        <w:numPr>
          <w:ilvl w:val="1"/>
          <w:numId w:val="16"/>
        </w:numPr>
        <w:spacing w:after="0" w:line="240" w:lineRule="auto"/>
        <w:ind w:left="284" w:firstLine="0"/>
        <w:jc w:val="both"/>
        <w:rPr>
          <w:rFonts w:ascii="Arial" w:hAnsi="Arial" w:cs="Arial"/>
          <w:color w:val="000000" w:themeColor="text1"/>
          <w:sz w:val="24"/>
          <w:szCs w:val="24"/>
        </w:rPr>
      </w:pPr>
      <w:r w:rsidRPr="00173F36">
        <w:rPr>
          <w:rFonts w:ascii="Arial" w:hAnsi="Arial" w:cs="Arial"/>
          <w:color w:val="000000" w:themeColor="text1"/>
          <w:sz w:val="24"/>
          <w:szCs w:val="24"/>
        </w:rPr>
        <w:t>Implementar mecanismos de transparencia y rendición de cuentas.</w:t>
      </w:r>
    </w:p>
    <w:p w14:paraId="5F1DAA5E" w14:textId="77777777" w:rsidR="00173F36" w:rsidRDefault="00173F36" w:rsidP="00353E65">
      <w:pPr>
        <w:pStyle w:val="Prrafodelista"/>
        <w:widowControl w:val="0"/>
        <w:numPr>
          <w:ilvl w:val="1"/>
          <w:numId w:val="16"/>
        </w:numPr>
        <w:spacing w:after="0" w:line="240" w:lineRule="auto"/>
        <w:ind w:left="284" w:firstLine="0"/>
        <w:jc w:val="both"/>
        <w:rPr>
          <w:rFonts w:ascii="Arial" w:hAnsi="Arial" w:cs="Arial"/>
          <w:color w:val="000000" w:themeColor="text1"/>
          <w:sz w:val="24"/>
          <w:szCs w:val="24"/>
        </w:rPr>
      </w:pPr>
      <w:r w:rsidRPr="00173F36">
        <w:rPr>
          <w:rFonts w:ascii="Arial" w:hAnsi="Arial" w:cs="Arial"/>
          <w:color w:val="000000" w:themeColor="text1"/>
          <w:sz w:val="24"/>
          <w:szCs w:val="24"/>
        </w:rPr>
        <w:t>Coordinar auditorías internas y externas.</w:t>
      </w:r>
    </w:p>
    <w:p w14:paraId="3D37D251" w14:textId="77777777" w:rsidR="004B61AF" w:rsidRPr="00173F36" w:rsidRDefault="004B61AF" w:rsidP="004B61AF">
      <w:pPr>
        <w:pStyle w:val="Prrafodelista"/>
        <w:widowControl w:val="0"/>
        <w:spacing w:after="0" w:line="240" w:lineRule="auto"/>
        <w:ind w:left="0"/>
        <w:jc w:val="both"/>
        <w:rPr>
          <w:rFonts w:ascii="Arial" w:hAnsi="Arial" w:cs="Arial"/>
          <w:color w:val="000000" w:themeColor="text1"/>
          <w:sz w:val="24"/>
          <w:szCs w:val="24"/>
        </w:rPr>
      </w:pPr>
    </w:p>
    <w:p w14:paraId="101DAFD1" w14:textId="77777777" w:rsidR="00173F36" w:rsidRPr="00173F36" w:rsidRDefault="00173F36" w:rsidP="00173F36">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ARTÍCULO 10.</w:t>
      </w:r>
      <w:r w:rsidRPr="00173F36">
        <w:rPr>
          <w:rFonts w:ascii="Arial" w:hAnsi="Arial" w:cs="Arial"/>
          <w:color w:val="000000" w:themeColor="text1"/>
          <w:sz w:val="24"/>
          <w:szCs w:val="24"/>
        </w:rPr>
        <w:t xml:space="preserve"> DIRECCIÓN DE COMUNICACIÓN SOCIAL La Dirección de Comunicación Social difunde las acciones del Ayuntamiento; coordina la relación con medios de comunicación; administra redes sociales institucionales; y promueve el derecho de acceso a la información pública.</w:t>
      </w:r>
    </w:p>
    <w:p w14:paraId="6DB8C265" w14:textId="77777777" w:rsidR="004B61AF" w:rsidRDefault="004B61AF" w:rsidP="00173F36">
      <w:pPr>
        <w:widowControl w:val="0"/>
        <w:spacing w:after="0" w:line="240" w:lineRule="auto"/>
        <w:jc w:val="both"/>
        <w:rPr>
          <w:rFonts w:ascii="Arial" w:hAnsi="Arial" w:cs="Arial"/>
          <w:color w:val="000000" w:themeColor="text1"/>
          <w:sz w:val="24"/>
          <w:szCs w:val="24"/>
        </w:rPr>
      </w:pPr>
    </w:p>
    <w:p w14:paraId="5DEEAC55" w14:textId="27291288" w:rsidR="00173F36" w:rsidRDefault="00173F36" w:rsidP="00173F36">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ARTÍCULO 11.</w:t>
      </w:r>
      <w:r w:rsidRPr="00173F36">
        <w:rPr>
          <w:rFonts w:ascii="Arial" w:hAnsi="Arial" w:cs="Arial"/>
          <w:color w:val="000000" w:themeColor="text1"/>
          <w:sz w:val="24"/>
          <w:szCs w:val="24"/>
        </w:rPr>
        <w:t xml:space="preserve"> ATRIBUCIONES DE LA DIRECCIÓN DE COMUNICACIÓN SOCIAL </w:t>
      </w:r>
    </w:p>
    <w:p w14:paraId="6C14367E" w14:textId="77777777" w:rsidR="004B61AF" w:rsidRPr="00173F36" w:rsidRDefault="004B61AF" w:rsidP="00173F36">
      <w:pPr>
        <w:widowControl w:val="0"/>
        <w:spacing w:after="0" w:line="240" w:lineRule="auto"/>
        <w:jc w:val="both"/>
        <w:rPr>
          <w:rFonts w:ascii="Arial" w:hAnsi="Arial" w:cs="Arial"/>
          <w:bCs/>
          <w:color w:val="000000" w:themeColor="text1"/>
          <w:sz w:val="24"/>
          <w:szCs w:val="24"/>
        </w:rPr>
      </w:pPr>
    </w:p>
    <w:p w14:paraId="285616B1" w14:textId="77777777" w:rsidR="00173F36" w:rsidRPr="00173F36" w:rsidRDefault="00173F36" w:rsidP="00353E65">
      <w:pPr>
        <w:pStyle w:val="Prrafodelista"/>
        <w:widowControl w:val="0"/>
        <w:numPr>
          <w:ilvl w:val="1"/>
          <w:numId w:val="15"/>
        </w:numPr>
        <w:spacing w:after="0" w:line="240" w:lineRule="auto"/>
        <w:ind w:left="0" w:firstLine="0"/>
        <w:jc w:val="both"/>
        <w:rPr>
          <w:rFonts w:ascii="Arial" w:hAnsi="Arial" w:cs="Arial"/>
          <w:color w:val="000000" w:themeColor="text1"/>
          <w:sz w:val="24"/>
          <w:szCs w:val="24"/>
        </w:rPr>
      </w:pPr>
      <w:r w:rsidRPr="00173F36">
        <w:rPr>
          <w:rFonts w:ascii="Arial" w:hAnsi="Arial" w:cs="Arial"/>
          <w:color w:val="000000" w:themeColor="text1"/>
          <w:sz w:val="24"/>
          <w:szCs w:val="24"/>
        </w:rPr>
        <w:t>Diseñar campañas de difusión institucional.</w:t>
      </w:r>
    </w:p>
    <w:p w14:paraId="09B147AA" w14:textId="77777777" w:rsidR="00173F36" w:rsidRPr="00173F36" w:rsidRDefault="00173F36" w:rsidP="00353E65">
      <w:pPr>
        <w:pStyle w:val="Prrafodelista"/>
        <w:widowControl w:val="0"/>
        <w:numPr>
          <w:ilvl w:val="1"/>
          <w:numId w:val="15"/>
        </w:numPr>
        <w:spacing w:after="0" w:line="240" w:lineRule="auto"/>
        <w:ind w:left="0" w:firstLine="0"/>
        <w:jc w:val="both"/>
        <w:rPr>
          <w:rFonts w:ascii="Arial" w:hAnsi="Arial" w:cs="Arial"/>
          <w:color w:val="000000" w:themeColor="text1"/>
          <w:sz w:val="24"/>
          <w:szCs w:val="24"/>
        </w:rPr>
      </w:pPr>
      <w:r w:rsidRPr="00173F36">
        <w:rPr>
          <w:rFonts w:ascii="Arial" w:hAnsi="Arial" w:cs="Arial"/>
          <w:color w:val="000000" w:themeColor="text1"/>
          <w:sz w:val="24"/>
          <w:szCs w:val="24"/>
        </w:rPr>
        <w:t>Coordinar entrevistas, boletines y conferencias de prensa.</w:t>
      </w:r>
    </w:p>
    <w:p w14:paraId="7117038C" w14:textId="77777777" w:rsidR="00173F36" w:rsidRPr="00173F36" w:rsidRDefault="00173F36" w:rsidP="00353E65">
      <w:pPr>
        <w:pStyle w:val="Prrafodelista"/>
        <w:widowControl w:val="0"/>
        <w:numPr>
          <w:ilvl w:val="1"/>
          <w:numId w:val="15"/>
        </w:numPr>
        <w:spacing w:after="0" w:line="240" w:lineRule="auto"/>
        <w:ind w:left="0" w:firstLine="0"/>
        <w:jc w:val="both"/>
        <w:rPr>
          <w:rFonts w:ascii="Arial" w:hAnsi="Arial" w:cs="Arial"/>
          <w:color w:val="000000" w:themeColor="text1"/>
          <w:sz w:val="24"/>
          <w:szCs w:val="24"/>
        </w:rPr>
      </w:pPr>
      <w:r w:rsidRPr="00173F36">
        <w:rPr>
          <w:rFonts w:ascii="Arial" w:hAnsi="Arial" w:cs="Arial"/>
          <w:color w:val="000000" w:themeColor="text1"/>
          <w:sz w:val="24"/>
          <w:szCs w:val="24"/>
        </w:rPr>
        <w:t>Administrar los canales digitales y redes sociales oficiales.</w:t>
      </w:r>
    </w:p>
    <w:p w14:paraId="1AEFF3F1" w14:textId="77777777" w:rsidR="00173F36" w:rsidRPr="00173F36" w:rsidRDefault="00173F36" w:rsidP="00353E65">
      <w:pPr>
        <w:pStyle w:val="Prrafodelista"/>
        <w:widowControl w:val="0"/>
        <w:numPr>
          <w:ilvl w:val="1"/>
          <w:numId w:val="15"/>
        </w:numPr>
        <w:spacing w:after="0" w:line="240" w:lineRule="auto"/>
        <w:ind w:left="0" w:firstLine="0"/>
        <w:jc w:val="both"/>
        <w:rPr>
          <w:rFonts w:ascii="Arial" w:hAnsi="Arial" w:cs="Arial"/>
          <w:color w:val="000000" w:themeColor="text1"/>
          <w:sz w:val="24"/>
          <w:szCs w:val="24"/>
        </w:rPr>
      </w:pPr>
      <w:r w:rsidRPr="00173F36">
        <w:rPr>
          <w:rFonts w:ascii="Arial" w:hAnsi="Arial" w:cs="Arial"/>
          <w:color w:val="000000" w:themeColor="text1"/>
          <w:sz w:val="24"/>
          <w:szCs w:val="24"/>
        </w:rPr>
        <w:t xml:space="preserve">Garantizar el acceso ciudadano a la información pública. </w:t>
      </w:r>
    </w:p>
    <w:p w14:paraId="026E358D" w14:textId="77777777" w:rsidR="00173F36" w:rsidRPr="00173F36" w:rsidRDefault="00173F36" w:rsidP="00353E65">
      <w:pPr>
        <w:pStyle w:val="Prrafodelista"/>
        <w:widowControl w:val="0"/>
        <w:numPr>
          <w:ilvl w:val="1"/>
          <w:numId w:val="15"/>
        </w:numPr>
        <w:spacing w:after="0" w:line="240" w:lineRule="auto"/>
        <w:ind w:left="0" w:firstLine="0"/>
        <w:jc w:val="both"/>
        <w:rPr>
          <w:rFonts w:ascii="Arial" w:hAnsi="Arial" w:cs="Arial"/>
          <w:color w:val="000000" w:themeColor="text1"/>
          <w:sz w:val="24"/>
          <w:szCs w:val="24"/>
        </w:rPr>
      </w:pPr>
      <w:r w:rsidRPr="00173F36">
        <w:rPr>
          <w:rFonts w:ascii="Arial" w:hAnsi="Arial" w:cs="Arial"/>
          <w:color w:val="000000" w:themeColor="text1"/>
          <w:sz w:val="24"/>
          <w:szCs w:val="24"/>
        </w:rPr>
        <w:t>Elaborar informes de impacto comunicacional.</w:t>
      </w:r>
    </w:p>
    <w:p w14:paraId="3F09B81C" w14:textId="77777777" w:rsidR="004B61AF" w:rsidRPr="004B61AF" w:rsidRDefault="004B61AF" w:rsidP="00173F36">
      <w:pPr>
        <w:widowControl w:val="0"/>
        <w:spacing w:after="0" w:line="240" w:lineRule="auto"/>
        <w:jc w:val="both"/>
        <w:rPr>
          <w:rFonts w:ascii="Arial" w:hAnsi="Arial" w:cs="Arial"/>
          <w:b/>
          <w:bCs/>
          <w:color w:val="000000" w:themeColor="text1"/>
          <w:sz w:val="24"/>
          <w:szCs w:val="24"/>
        </w:rPr>
      </w:pPr>
    </w:p>
    <w:p w14:paraId="59092342" w14:textId="5E7B6620" w:rsidR="00173F36" w:rsidRDefault="00173F36" w:rsidP="00173F36">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ARTÍCULO 12.</w:t>
      </w:r>
      <w:r w:rsidRPr="00173F36">
        <w:rPr>
          <w:rFonts w:ascii="Arial" w:hAnsi="Arial" w:cs="Arial"/>
          <w:color w:val="000000" w:themeColor="text1"/>
          <w:sz w:val="24"/>
          <w:szCs w:val="24"/>
        </w:rPr>
        <w:t xml:space="preserve"> DIRECCIÓN DE RELACIONES PÚBLICAS Y ATENCIÓN CIUDADANA La Dirección de Relaciones Públicas y Atención Ciudadana organiza eventos oficiales; mantiene el enlace con asociaciones civiles y sectores sociales; atiende peticiones ciudadanas; y promueve la participación comunitaria.</w:t>
      </w:r>
    </w:p>
    <w:p w14:paraId="58053539" w14:textId="77777777" w:rsidR="004B61AF" w:rsidRPr="00173F36" w:rsidRDefault="004B61AF" w:rsidP="00173F36">
      <w:pPr>
        <w:widowControl w:val="0"/>
        <w:spacing w:after="0" w:line="240" w:lineRule="auto"/>
        <w:jc w:val="both"/>
        <w:rPr>
          <w:rFonts w:ascii="Arial" w:hAnsi="Arial" w:cs="Arial"/>
          <w:color w:val="000000" w:themeColor="text1"/>
          <w:sz w:val="24"/>
          <w:szCs w:val="24"/>
        </w:rPr>
      </w:pPr>
    </w:p>
    <w:p w14:paraId="4E9A8E4B" w14:textId="77777777" w:rsidR="00173F36" w:rsidRDefault="00173F36" w:rsidP="00173F36">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ARTÍCULO 13.</w:t>
      </w:r>
      <w:r w:rsidRPr="00173F36">
        <w:rPr>
          <w:rFonts w:ascii="Arial" w:hAnsi="Arial" w:cs="Arial"/>
          <w:color w:val="000000" w:themeColor="text1"/>
          <w:sz w:val="24"/>
          <w:szCs w:val="24"/>
        </w:rPr>
        <w:t xml:space="preserve"> ATRIBUCIONES DE LA DIRECCIÓN DE RELACIONES PÚBLICAS </w:t>
      </w:r>
      <w:r w:rsidRPr="00173F36">
        <w:rPr>
          <w:rFonts w:ascii="Arial" w:hAnsi="Arial" w:cs="Arial"/>
          <w:color w:val="000000" w:themeColor="text1"/>
          <w:sz w:val="24"/>
          <w:szCs w:val="24"/>
        </w:rPr>
        <w:lastRenderedPageBreak/>
        <w:t>Y ATENCIÓN CIUDADANA.</w:t>
      </w:r>
    </w:p>
    <w:p w14:paraId="227D296A" w14:textId="77777777" w:rsidR="004B61AF" w:rsidRPr="00173F36" w:rsidRDefault="004B61AF" w:rsidP="00173F36">
      <w:pPr>
        <w:widowControl w:val="0"/>
        <w:spacing w:after="0" w:line="240" w:lineRule="auto"/>
        <w:jc w:val="both"/>
        <w:rPr>
          <w:rFonts w:ascii="Arial" w:hAnsi="Arial" w:cs="Arial"/>
          <w:bCs/>
          <w:color w:val="000000" w:themeColor="text1"/>
          <w:sz w:val="24"/>
          <w:szCs w:val="24"/>
        </w:rPr>
      </w:pPr>
    </w:p>
    <w:p w14:paraId="1A51B2A2" w14:textId="77777777" w:rsidR="00173F36" w:rsidRPr="00173F36" w:rsidRDefault="00173F36" w:rsidP="00353E65">
      <w:pPr>
        <w:pStyle w:val="Prrafodelista"/>
        <w:widowControl w:val="0"/>
        <w:numPr>
          <w:ilvl w:val="1"/>
          <w:numId w:val="14"/>
        </w:numPr>
        <w:spacing w:after="0" w:line="240" w:lineRule="auto"/>
        <w:ind w:left="284" w:firstLine="0"/>
        <w:jc w:val="both"/>
        <w:rPr>
          <w:rFonts w:ascii="Arial" w:hAnsi="Arial" w:cs="Arial"/>
          <w:color w:val="000000" w:themeColor="text1"/>
          <w:sz w:val="24"/>
          <w:szCs w:val="24"/>
        </w:rPr>
      </w:pPr>
      <w:r w:rsidRPr="00173F36">
        <w:rPr>
          <w:rFonts w:ascii="Arial" w:hAnsi="Arial" w:cs="Arial"/>
          <w:color w:val="000000" w:themeColor="text1"/>
          <w:sz w:val="24"/>
          <w:szCs w:val="24"/>
        </w:rPr>
        <w:t xml:space="preserve">Coordinar actos protocolarios y ceremonias oficiales. </w:t>
      </w:r>
    </w:p>
    <w:p w14:paraId="4B3EAD18" w14:textId="77777777" w:rsidR="00173F36" w:rsidRPr="00173F36" w:rsidRDefault="00173F36" w:rsidP="00353E65">
      <w:pPr>
        <w:pStyle w:val="Prrafodelista"/>
        <w:widowControl w:val="0"/>
        <w:numPr>
          <w:ilvl w:val="1"/>
          <w:numId w:val="14"/>
        </w:numPr>
        <w:spacing w:after="0" w:line="240" w:lineRule="auto"/>
        <w:ind w:left="284" w:firstLine="0"/>
        <w:jc w:val="both"/>
        <w:rPr>
          <w:rFonts w:ascii="Arial" w:hAnsi="Arial" w:cs="Arial"/>
          <w:color w:val="000000" w:themeColor="text1"/>
          <w:sz w:val="24"/>
          <w:szCs w:val="24"/>
        </w:rPr>
      </w:pPr>
      <w:r w:rsidRPr="00173F36">
        <w:rPr>
          <w:rFonts w:ascii="Arial" w:hAnsi="Arial" w:cs="Arial"/>
          <w:color w:val="000000" w:themeColor="text1"/>
          <w:sz w:val="24"/>
          <w:szCs w:val="24"/>
        </w:rPr>
        <w:t>Establecer vínculos con asociaciones civiles y sectores sociales.</w:t>
      </w:r>
    </w:p>
    <w:p w14:paraId="3E834D0F" w14:textId="77777777" w:rsidR="00173F36" w:rsidRPr="00173F36" w:rsidRDefault="00173F36" w:rsidP="00353E65">
      <w:pPr>
        <w:pStyle w:val="Prrafodelista"/>
        <w:widowControl w:val="0"/>
        <w:numPr>
          <w:ilvl w:val="1"/>
          <w:numId w:val="14"/>
        </w:numPr>
        <w:spacing w:after="0" w:line="240" w:lineRule="auto"/>
        <w:ind w:left="284" w:firstLine="0"/>
        <w:jc w:val="both"/>
        <w:rPr>
          <w:rFonts w:ascii="Arial" w:hAnsi="Arial" w:cs="Arial"/>
          <w:color w:val="000000" w:themeColor="text1"/>
          <w:sz w:val="24"/>
          <w:szCs w:val="24"/>
        </w:rPr>
      </w:pPr>
      <w:r w:rsidRPr="00173F36">
        <w:rPr>
          <w:rFonts w:ascii="Arial" w:hAnsi="Arial" w:cs="Arial"/>
          <w:color w:val="000000" w:themeColor="text1"/>
          <w:sz w:val="24"/>
          <w:szCs w:val="24"/>
        </w:rPr>
        <w:t xml:space="preserve">Recibir, canalizar y dar seguimiento a peticiones ciudadanas. </w:t>
      </w:r>
    </w:p>
    <w:p w14:paraId="4E2FFC09" w14:textId="77777777" w:rsidR="00173F36" w:rsidRPr="00173F36" w:rsidRDefault="00173F36" w:rsidP="00353E65">
      <w:pPr>
        <w:pStyle w:val="Prrafodelista"/>
        <w:widowControl w:val="0"/>
        <w:numPr>
          <w:ilvl w:val="1"/>
          <w:numId w:val="14"/>
        </w:numPr>
        <w:spacing w:after="0" w:line="240" w:lineRule="auto"/>
        <w:ind w:left="284" w:firstLine="0"/>
        <w:jc w:val="both"/>
        <w:rPr>
          <w:rFonts w:ascii="Arial" w:hAnsi="Arial" w:cs="Arial"/>
          <w:color w:val="000000" w:themeColor="text1"/>
          <w:sz w:val="24"/>
          <w:szCs w:val="24"/>
        </w:rPr>
      </w:pPr>
      <w:r w:rsidRPr="00173F36">
        <w:rPr>
          <w:rFonts w:ascii="Arial" w:hAnsi="Arial" w:cs="Arial"/>
          <w:color w:val="000000" w:themeColor="text1"/>
          <w:sz w:val="24"/>
          <w:szCs w:val="24"/>
        </w:rPr>
        <w:t xml:space="preserve">Promover la participación comunitaria en programas municipales. </w:t>
      </w:r>
    </w:p>
    <w:p w14:paraId="21E4B8F7" w14:textId="77777777" w:rsidR="00173F36" w:rsidRPr="00173F36" w:rsidRDefault="00173F36" w:rsidP="00353E65">
      <w:pPr>
        <w:pStyle w:val="Prrafodelista"/>
        <w:widowControl w:val="0"/>
        <w:numPr>
          <w:ilvl w:val="1"/>
          <w:numId w:val="14"/>
        </w:numPr>
        <w:spacing w:after="0" w:line="240" w:lineRule="auto"/>
        <w:ind w:left="284" w:firstLine="0"/>
        <w:jc w:val="both"/>
        <w:rPr>
          <w:rFonts w:ascii="Arial" w:hAnsi="Arial" w:cs="Arial"/>
          <w:color w:val="000000" w:themeColor="text1"/>
          <w:sz w:val="24"/>
          <w:szCs w:val="24"/>
        </w:rPr>
      </w:pPr>
      <w:r w:rsidRPr="00173F36">
        <w:rPr>
          <w:rFonts w:ascii="Arial" w:hAnsi="Arial" w:cs="Arial"/>
          <w:color w:val="000000" w:themeColor="text1"/>
          <w:sz w:val="24"/>
          <w:szCs w:val="24"/>
        </w:rPr>
        <w:t>Elaborar reportes de atención ciudadana.</w:t>
      </w:r>
    </w:p>
    <w:p w14:paraId="493F190D" w14:textId="77777777" w:rsidR="004B61AF" w:rsidRDefault="004B61AF" w:rsidP="00173F36">
      <w:pPr>
        <w:widowControl w:val="0"/>
        <w:spacing w:after="0" w:line="240" w:lineRule="auto"/>
        <w:jc w:val="both"/>
        <w:rPr>
          <w:rFonts w:ascii="Arial" w:hAnsi="Arial" w:cs="Arial"/>
          <w:color w:val="000000" w:themeColor="text1"/>
          <w:sz w:val="24"/>
          <w:szCs w:val="24"/>
        </w:rPr>
      </w:pPr>
    </w:p>
    <w:p w14:paraId="5E98B172" w14:textId="36AA95BC" w:rsidR="00173F36" w:rsidRDefault="00173F36" w:rsidP="00173F36">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ARTÍCULO 14.</w:t>
      </w:r>
      <w:r w:rsidRPr="00173F36">
        <w:rPr>
          <w:rFonts w:ascii="Arial" w:hAnsi="Arial" w:cs="Arial"/>
          <w:color w:val="000000" w:themeColor="text1"/>
          <w:sz w:val="24"/>
          <w:szCs w:val="24"/>
        </w:rPr>
        <w:t xml:space="preserve"> DIRECCIÓN DE PROTECCIÓN CIVIL Y RESCATE La Dirección de Protección Civil y Rescate coordina brigadas de emergencia; capacita a la población en prevención de riesgos; atiende desastres naturales y accidentes; y supervisa planes de contingencia municipales.</w:t>
      </w:r>
    </w:p>
    <w:p w14:paraId="5EB65AE8" w14:textId="77777777" w:rsidR="004B61AF" w:rsidRPr="00173F36" w:rsidRDefault="004B61AF" w:rsidP="00173F36">
      <w:pPr>
        <w:widowControl w:val="0"/>
        <w:spacing w:after="0" w:line="240" w:lineRule="auto"/>
        <w:jc w:val="both"/>
        <w:rPr>
          <w:rFonts w:ascii="Arial" w:hAnsi="Arial" w:cs="Arial"/>
          <w:color w:val="000000" w:themeColor="text1"/>
          <w:sz w:val="24"/>
          <w:szCs w:val="24"/>
        </w:rPr>
      </w:pPr>
    </w:p>
    <w:p w14:paraId="22DC5AD3" w14:textId="77777777" w:rsidR="00173F36" w:rsidRDefault="00173F36" w:rsidP="00173F36">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ARTÍCULO 15.</w:t>
      </w:r>
      <w:r w:rsidRPr="00173F36">
        <w:rPr>
          <w:rFonts w:ascii="Arial" w:hAnsi="Arial" w:cs="Arial"/>
          <w:color w:val="000000" w:themeColor="text1"/>
          <w:sz w:val="24"/>
          <w:szCs w:val="24"/>
        </w:rPr>
        <w:t xml:space="preserve"> ATRIBUCIONES DE LA DIRECCIÓN DE PROTECCIÓN CIVIL Y RESCATE:</w:t>
      </w:r>
    </w:p>
    <w:p w14:paraId="35642DE7" w14:textId="77777777" w:rsidR="004B61AF" w:rsidRPr="00173F36" w:rsidRDefault="004B61AF" w:rsidP="00173F36">
      <w:pPr>
        <w:widowControl w:val="0"/>
        <w:spacing w:after="0" w:line="240" w:lineRule="auto"/>
        <w:jc w:val="both"/>
        <w:rPr>
          <w:rFonts w:ascii="Arial" w:hAnsi="Arial" w:cs="Arial"/>
          <w:bCs/>
          <w:color w:val="000000" w:themeColor="text1"/>
          <w:sz w:val="24"/>
          <w:szCs w:val="24"/>
        </w:rPr>
      </w:pPr>
    </w:p>
    <w:p w14:paraId="7A952684" w14:textId="77777777" w:rsidR="00173F36" w:rsidRPr="00173F36" w:rsidRDefault="00173F36" w:rsidP="00353E65">
      <w:pPr>
        <w:pStyle w:val="Prrafodelista"/>
        <w:widowControl w:val="0"/>
        <w:numPr>
          <w:ilvl w:val="0"/>
          <w:numId w:val="20"/>
        </w:numPr>
        <w:spacing w:after="0" w:line="240" w:lineRule="auto"/>
        <w:ind w:left="284" w:firstLine="0"/>
        <w:jc w:val="both"/>
        <w:rPr>
          <w:rFonts w:ascii="Arial" w:hAnsi="Arial" w:cs="Arial"/>
          <w:color w:val="000000" w:themeColor="text1"/>
          <w:sz w:val="24"/>
          <w:szCs w:val="24"/>
        </w:rPr>
      </w:pPr>
      <w:r w:rsidRPr="00173F36">
        <w:rPr>
          <w:rFonts w:ascii="Arial" w:hAnsi="Arial" w:cs="Arial"/>
          <w:color w:val="000000" w:themeColor="text1"/>
          <w:sz w:val="24"/>
          <w:szCs w:val="24"/>
        </w:rPr>
        <w:t>Integrar y coordinar brigadas de emergencia.</w:t>
      </w:r>
    </w:p>
    <w:p w14:paraId="46F39C4D" w14:textId="77777777" w:rsidR="00173F36" w:rsidRPr="00173F36" w:rsidRDefault="00173F36" w:rsidP="00353E65">
      <w:pPr>
        <w:pStyle w:val="Prrafodelista"/>
        <w:widowControl w:val="0"/>
        <w:numPr>
          <w:ilvl w:val="0"/>
          <w:numId w:val="20"/>
        </w:numPr>
        <w:spacing w:after="0" w:line="240" w:lineRule="auto"/>
        <w:ind w:left="284" w:firstLine="0"/>
        <w:jc w:val="both"/>
        <w:rPr>
          <w:rFonts w:ascii="Arial" w:hAnsi="Arial" w:cs="Arial"/>
          <w:color w:val="000000" w:themeColor="text1"/>
          <w:sz w:val="24"/>
          <w:szCs w:val="24"/>
        </w:rPr>
      </w:pPr>
      <w:r w:rsidRPr="00173F36">
        <w:rPr>
          <w:rFonts w:ascii="Arial" w:hAnsi="Arial" w:cs="Arial"/>
          <w:color w:val="000000" w:themeColor="text1"/>
          <w:sz w:val="24"/>
          <w:szCs w:val="24"/>
        </w:rPr>
        <w:t>Capacitar a la población en prevención de riesgos.</w:t>
      </w:r>
    </w:p>
    <w:p w14:paraId="0AC003AD" w14:textId="77777777" w:rsidR="00173F36" w:rsidRPr="00173F36" w:rsidRDefault="00173F36" w:rsidP="00353E65">
      <w:pPr>
        <w:pStyle w:val="Prrafodelista"/>
        <w:widowControl w:val="0"/>
        <w:numPr>
          <w:ilvl w:val="0"/>
          <w:numId w:val="20"/>
        </w:numPr>
        <w:spacing w:after="0" w:line="240" w:lineRule="auto"/>
        <w:ind w:left="284" w:firstLine="0"/>
        <w:jc w:val="both"/>
        <w:rPr>
          <w:rFonts w:ascii="Arial" w:hAnsi="Arial" w:cs="Arial"/>
          <w:color w:val="000000" w:themeColor="text1"/>
          <w:sz w:val="24"/>
          <w:szCs w:val="24"/>
        </w:rPr>
      </w:pPr>
      <w:r w:rsidRPr="00173F36">
        <w:rPr>
          <w:rFonts w:ascii="Arial" w:hAnsi="Arial" w:cs="Arial"/>
          <w:color w:val="000000" w:themeColor="text1"/>
          <w:sz w:val="24"/>
          <w:szCs w:val="24"/>
        </w:rPr>
        <w:t>Atender emergencias, desastres naturales y accidentes.</w:t>
      </w:r>
    </w:p>
    <w:p w14:paraId="0359C530" w14:textId="77777777" w:rsidR="00173F36" w:rsidRPr="00173F36" w:rsidRDefault="00173F36" w:rsidP="00353E65">
      <w:pPr>
        <w:pStyle w:val="Prrafodelista"/>
        <w:widowControl w:val="0"/>
        <w:numPr>
          <w:ilvl w:val="0"/>
          <w:numId w:val="20"/>
        </w:numPr>
        <w:spacing w:after="0" w:line="240" w:lineRule="auto"/>
        <w:ind w:left="284" w:firstLine="0"/>
        <w:jc w:val="both"/>
        <w:rPr>
          <w:rFonts w:ascii="Arial" w:hAnsi="Arial" w:cs="Arial"/>
          <w:color w:val="000000" w:themeColor="text1"/>
          <w:sz w:val="24"/>
          <w:szCs w:val="24"/>
        </w:rPr>
      </w:pPr>
      <w:r w:rsidRPr="00173F36">
        <w:rPr>
          <w:rFonts w:ascii="Arial" w:hAnsi="Arial" w:cs="Arial"/>
          <w:color w:val="000000" w:themeColor="text1"/>
          <w:sz w:val="24"/>
          <w:szCs w:val="24"/>
        </w:rPr>
        <w:t>Supervisar y actualizar planes de contingencia municipales.</w:t>
      </w:r>
    </w:p>
    <w:p w14:paraId="25EE84E7" w14:textId="77777777" w:rsidR="00173F36" w:rsidRPr="00173F36" w:rsidRDefault="00173F36" w:rsidP="00353E65">
      <w:pPr>
        <w:pStyle w:val="Prrafodelista"/>
        <w:widowControl w:val="0"/>
        <w:numPr>
          <w:ilvl w:val="0"/>
          <w:numId w:val="20"/>
        </w:numPr>
        <w:spacing w:after="0" w:line="240" w:lineRule="auto"/>
        <w:ind w:left="284" w:firstLine="0"/>
        <w:jc w:val="both"/>
        <w:rPr>
          <w:rFonts w:ascii="Arial" w:hAnsi="Arial" w:cs="Arial"/>
          <w:color w:val="000000" w:themeColor="text1"/>
          <w:sz w:val="24"/>
          <w:szCs w:val="24"/>
        </w:rPr>
      </w:pPr>
      <w:r w:rsidRPr="00173F36">
        <w:rPr>
          <w:rFonts w:ascii="Arial" w:hAnsi="Arial" w:cs="Arial"/>
          <w:color w:val="000000" w:themeColor="text1"/>
          <w:sz w:val="24"/>
          <w:szCs w:val="24"/>
        </w:rPr>
        <w:t>Coordinar simulacros de protección civil.</w:t>
      </w:r>
    </w:p>
    <w:p w14:paraId="78BC2D9F" w14:textId="77777777" w:rsidR="004B61AF" w:rsidRDefault="004B61AF" w:rsidP="00173F36">
      <w:pPr>
        <w:widowControl w:val="0"/>
        <w:spacing w:after="0" w:line="240" w:lineRule="auto"/>
        <w:jc w:val="both"/>
        <w:rPr>
          <w:rFonts w:ascii="Arial" w:hAnsi="Arial" w:cs="Arial"/>
          <w:color w:val="000000" w:themeColor="text1"/>
          <w:sz w:val="24"/>
          <w:szCs w:val="24"/>
        </w:rPr>
      </w:pPr>
    </w:p>
    <w:p w14:paraId="4A6D49D0" w14:textId="5F41C1FF" w:rsidR="00173F36" w:rsidRPr="00173F36" w:rsidRDefault="00173F36" w:rsidP="00173F36">
      <w:pPr>
        <w:widowControl w:val="0"/>
        <w:spacing w:after="0" w:line="240" w:lineRule="auto"/>
        <w:jc w:val="both"/>
        <w:rPr>
          <w:rFonts w:ascii="Arial" w:hAnsi="Arial" w:cs="Arial"/>
          <w:bCs/>
          <w:color w:val="000000" w:themeColor="text1"/>
          <w:sz w:val="24"/>
          <w:szCs w:val="24"/>
        </w:rPr>
      </w:pPr>
      <w:r w:rsidRPr="004B61AF">
        <w:rPr>
          <w:rFonts w:ascii="Arial" w:hAnsi="Arial" w:cs="Arial"/>
          <w:b/>
          <w:bCs/>
          <w:color w:val="000000" w:themeColor="text1"/>
          <w:sz w:val="24"/>
          <w:szCs w:val="24"/>
        </w:rPr>
        <w:t>ARTÍCULO 16.</w:t>
      </w:r>
      <w:r w:rsidRPr="00173F36">
        <w:rPr>
          <w:rFonts w:ascii="Arial" w:hAnsi="Arial" w:cs="Arial"/>
          <w:color w:val="000000" w:themeColor="text1"/>
          <w:sz w:val="24"/>
          <w:szCs w:val="24"/>
        </w:rPr>
        <w:t xml:space="preserve"> DIRECCIÓN DE SEGURIDAD PÚBLICA La Dirección de Seguridad Pública preserva el orden público y la paz social; administra la policía preventiva; coordina operativos de vigilancia; y aplica programas de proximidad social.</w:t>
      </w:r>
    </w:p>
    <w:p w14:paraId="48B02CD6" w14:textId="77777777" w:rsidR="004B61AF" w:rsidRPr="004B61AF" w:rsidRDefault="004B61AF" w:rsidP="00173F36">
      <w:pPr>
        <w:widowControl w:val="0"/>
        <w:spacing w:after="0" w:line="240" w:lineRule="auto"/>
        <w:jc w:val="both"/>
        <w:rPr>
          <w:rFonts w:ascii="Arial" w:hAnsi="Arial" w:cs="Arial"/>
          <w:b/>
          <w:bCs/>
          <w:color w:val="000000" w:themeColor="text1"/>
          <w:sz w:val="24"/>
          <w:szCs w:val="24"/>
        </w:rPr>
      </w:pPr>
    </w:p>
    <w:p w14:paraId="5DB59DBB" w14:textId="51C33409" w:rsidR="00173F36" w:rsidRDefault="00173F36" w:rsidP="00173F36">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ARTÍCULO 17.</w:t>
      </w:r>
      <w:r w:rsidRPr="00173F36">
        <w:rPr>
          <w:rFonts w:ascii="Arial" w:hAnsi="Arial" w:cs="Arial"/>
          <w:color w:val="000000" w:themeColor="text1"/>
          <w:sz w:val="24"/>
          <w:szCs w:val="24"/>
        </w:rPr>
        <w:t xml:space="preserve"> ATRIBUCIONES DE LA DIRECCIÓN DE SEGURIDAD PÚBLICA: </w:t>
      </w:r>
    </w:p>
    <w:p w14:paraId="16DC96A5" w14:textId="77777777" w:rsidR="004B61AF" w:rsidRPr="004B61AF" w:rsidRDefault="004B61AF" w:rsidP="00173F36">
      <w:pPr>
        <w:widowControl w:val="0"/>
        <w:spacing w:after="0" w:line="240" w:lineRule="auto"/>
        <w:jc w:val="both"/>
        <w:rPr>
          <w:rFonts w:ascii="Arial" w:hAnsi="Arial" w:cs="Arial"/>
          <w:color w:val="000000" w:themeColor="text1"/>
          <w:sz w:val="24"/>
          <w:szCs w:val="24"/>
        </w:rPr>
      </w:pPr>
    </w:p>
    <w:p w14:paraId="1B7101BA" w14:textId="77777777" w:rsidR="00173F36" w:rsidRPr="00173F36" w:rsidRDefault="00173F36" w:rsidP="00353E65">
      <w:pPr>
        <w:pStyle w:val="Prrafodelista"/>
        <w:widowControl w:val="0"/>
        <w:numPr>
          <w:ilvl w:val="0"/>
          <w:numId w:val="21"/>
        </w:numPr>
        <w:spacing w:after="0" w:line="240" w:lineRule="auto"/>
        <w:ind w:left="284" w:firstLine="0"/>
        <w:jc w:val="both"/>
        <w:rPr>
          <w:rFonts w:ascii="Arial" w:hAnsi="Arial" w:cs="Arial"/>
          <w:color w:val="000000" w:themeColor="text1"/>
          <w:sz w:val="24"/>
          <w:szCs w:val="24"/>
        </w:rPr>
      </w:pPr>
      <w:r w:rsidRPr="00173F36">
        <w:rPr>
          <w:rFonts w:ascii="Arial" w:hAnsi="Arial" w:cs="Arial"/>
          <w:color w:val="000000" w:themeColor="text1"/>
          <w:sz w:val="24"/>
          <w:szCs w:val="24"/>
        </w:rPr>
        <w:t xml:space="preserve">Administrar y supervisar la policía preventiva. </w:t>
      </w:r>
    </w:p>
    <w:p w14:paraId="595BFA89" w14:textId="77777777" w:rsidR="00173F36" w:rsidRPr="00173F36" w:rsidRDefault="00173F36" w:rsidP="00353E65">
      <w:pPr>
        <w:pStyle w:val="Prrafodelista"/>
        <w:widowControl w:val="0"/>
        <w:numPr>
          <w:ilvl w:val="0"/>
          <w:numId w:val="21"/>
        </w:numPr>
        <w:spacing w:after="0" w:line="240" w:lineRule="auto"/>
        <w:ind w:left="284" w:firstLine="0"/>
        <w:jc w:val="both"/>
        <w:rPr>
          <w:rFonts w:ascii="Arial" w:hAnsi="Arial" w:cs="Arial"/>
          <w:color w:val="000000" w:themeColor="text1"/>
          <w:sz w:val="24"/>
          <w:szCs w:val="24"/>
        </w:rPr>
      </w:pPr>
      <w:r w:rsidRPr="00173F36">
        <w:rPr>
          <w:rFonts w:ascii="Arial" w:hAnsi="Arial" w:cs="Arial"/>
          <w:color w:val="000000" w:themeColor="text1"/>
          <w:sz w:val="24"/>
          <w:szCs w:val="24"/>
        </w:rPr>
        <w:t xml:space="preserve">Coordinar operativos de vigilancia y seguridad. </w:t>
      </w:r>
    </w:p>
    <w:p w14:paraId="38A73BED" w14:textId="77777777" w:rsidR="00173F36" w:rsidRPr="00173F36" w:rsidRDefault="00173F36" w:rsidP="00353E65">
      <w:pPr>
        <w:pStyle w:val="Prrafodelista"/>
        <w:widowControl w:val="0"/>
        <w:numPr>
          <w:ilvl w:val="0"/>
          <w:numId w:val="21"/>
        </w:numPr>
        <w:spacing w:after="0" w:line="240" w:lineRule="auto"/>
        <w:ind w:left="284" w:firstLine="0"/>
        <w:jc w:val="both"/>
        <w:rPr>
          <w:rFonts w:ascii="Arial" w:hAnsi="Arial" w:cs="Arial"/>
          <w:color w:val="000000" w:themeColor="text1"/>
          <w:sz w:val="24"/>
          <w:szCs w:val="24"/>
        </w:rPr>
      </w:pPr>
      <w:r w:rsidRPr="00173F36">
        <w:rPr>
          <w:rFonts w:ascii="Arial" w:hAnsi="Arial" w:cs="Arial"/>
          <w:color w:val="000000" w:themeColor="text1"/>
          <w:sz w:val="24"/>
          <w:szCs w:val="24"/>
        </w:rPr>
        <w:t xml:space="preserve">Implementar programas de proximidad social. </w:t>
      </w:r>
    </w:p>
    <w:p w14:paraId="02B2CAFE" w14:textId="77777777" w:rsidR="00173F36" w:rsidRPr="00173F36" w:rsidRDefault="00173F36" w:rsidP="00353E65">
      <w:pPr>
        <w:pStyle w:val="Prrafodelista"/>
        <w:widowControl w:val="0"/>
        <w:numPr>
          <w:ilvl w:val="0"/>
          <w:numId w:val="21"/>
        </w:numPr>
        <w:spacing w:after="0" w:line="240" w:lineRule="auto"/>
        <w:ind w:left="284" w:firstLine="0"/>
        <w:jc w:val="both"/>
        <w:rPr>
          <w:rFonts w:ascii="Arial" w:hAnsi="Arial" w:cs="Arial"/>
          <w:color w:val="000000" w:themeColor="text1"/>
          <w:sz w:val="24"/>
          <w:szCs w:val="24"/>
        </w:rPr>
      </w:pPr>
      <w:r w:rsidRPr="00173F36">
        <w:rPr>
          <w:rFonts w:ascii="Arial" w:hAnsi="Arial" w:cs="Arial"/>
          <w:color w:val="000000" w:themeColor="text1"/>
          <w:sz w:val="24"/>
          <w:szCs w:val="24"/>
        </w:rPr>
        <w:t xml:space="preserve">Colaborar con autoridades estatales y federales en materia de seguridad. </w:t>
      </w:r>
    </w:p>
    <w:p w14:paraId="20222839" w14:textId="77777777" w:rsidR="00173F36" w:rsidRPr="00173F36" w:rsidRDefault="00173F36" w:rsidP="00353E65">
      <w:pPr>
        <w:pStyle w:val="Prrafodelista"/>
        <w:widowControl w:val="0"/>
        <w:numPr>
          <w:ilvl w:val="0"/>
          <w:numId w:val="21"/>
        </w:numPr>
        <w:spacing w:after="0" w:line="240" w:lineRule="auto"/>
        <w:ind w:left="284" w:firstLine="0"/>
        <w:jc w:val="both"/>
        <w:rPr>
          <w:rFonts w:ascii="Arial" w:hAnsi="Arial" w:cs="Arial"/>
          <w:color w:val="000000" w:themeColor="text1"/>
          <w:sz w:val="24"/>
          <w:szCs w:val="24"/>
        </w:rPr>
      </w:pPr>
      <w:r w:rsidRPr="00173F36">
        <w:rPr>
          <w:rFonts w:ascii="Arial" w:hAnsi="Arial" w:cs="Arial"/>
          <w:color w:val="000000" w:themeColor="text1"/>
          <w:sz w:val="24"/>
          <w:szCs w:val="24"/>
        </w:rPr>
        <w:t>Elaborar estadísticas y diagnósticos de incidencia delictiva.</w:t>
      </w:r>
    </w:p>
    <w:p w14:paraId="1ECE5227" w14:textId="77777777" w:rsidR="004B61AF" w:rsidRDefault="004B61AF" w:rsidP="00173F36">
      <w:pPr>
        <w:widowControl w:val="0"/>
        <w:spacing w:after="0" w:line="240" w:lineRule="auto"/>
        <w:jc w:val="both"/>
        <w:rPr>
          <w:rFonts w:ascii="Arial" w:hAnsi="Arial" w:cs="Arial"/>
          <w:color w:val="000000" w:themeColor="text1"/>
          <w:sz w:val="24"/>
          <w:szCs w:val="24"/>
        </w:rPr>
      </w:pPr>
    </w:p>
    <w:p w14:paraId="596DE428" w14:textId="29B4F957" w:rsidR="00173F36" w:rsidRPr="00173F36" w:rsidRDefault="00173F36" w:rsidP="00173F36">
      <w:pPr>
        <w:widowControl w:val="0"/>
        <w:spacing w:after="0" w:line="240" w:lineRule="auto"/>
        <w:jc w:val="both"/>
        <w:rPr>
          <w:rFonts w:ascii="Arial" w:hAnsi="Arial" w:cs="Arial"/>
          <w:bCs/>
          <w:color w:val="000000" w:themeColor="text1"/>
          <w:sz w:val="24"/>
          <w:szCs w:val="24"/>
        </w:rPr>
      </w:pPr>
      <w:r w:rsidRPr="004B61AF">
        <w:rPr>
          <w:rFonts w:ascii="Arial" w:hAnsi="Arial" w:cs="Arial"/>
          <w:b/>
          <w:bCs/>
          <w:color w:val="000000" w:themeColor="text1"/>
          <w:sz w:val="24"/>
          <w:szCs w:val="24"/>
        </w:rPr>
        <w:t>ARTÍCULO 18.</w:t>
      </w:r>
      <w:r w:rsidRPr="00173F36">
        <w:rPr>
          <w:rFonts w:ascii="Arial" w:hAnsi="Arial" w:cs="Arial"/>
          <w:color w:val="000000" w:themeColor="text1"/>
          <w:sz w:val="24"/>
          <w:szCs w:val="24"/>
        </w:rPr>
        <w:t xml:space="preserve"> DIRECCIÓN DE TRÁNSITO La Dirección de Tránsito regula la circulación vehicular; aplica sanciones por infracciones; coordina campañas de educación vial; y supervisa el transporte público municipal.</w:t>
      </w:r>
    </w:p>
    <w:p w14:paraId="65176990" w14:textId="77777777" w:rsidR="004B61AF" w:rsidRPr="004B61AF" w:rsidRDefault="004B61AF" w:rsidP="00173F36">
      <w:pPr>
        <w:widowControl w:val="0"/>
        <w:spacing w:after="0" w:line="240" w:lineRule="auto"/>
        <w:jc w:val="both"/>
        <w:rPr>
          <w:rFonts w:ascii="Arial" w:hAnsi="Arial" w:cs="Arial"/>
          <w:b/>
          <w:bCs/>
          <w:color w:val="000000" w:themeColor="text1"/>
          <w:sz w:val="24"/>
          <w:szCs w:val="24"/>
        </w:rPr>
      </w:pPr>
    </w:p>
    <w:p w14:paraId="67D6AE04" w14:textId="6C3269F2" w:rsidR="00173F36" w:rsidRDefault="00173F36" w:rsidP="00173F36">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ARTÍCULO 19.</w:t>
      </w:r>
      <w:r w:rsidRPr="00173F36">
        <w:rPr>
          <w:rFonts w:ascii="Arial" w:hAnsi="Arial" w:cs="Arial"/>
          <w:color w:val="000000" w:themeColor="text1"/>
          <w:sz w:val="24"/>
          <w:szCs w:val="24"/>
        </w:rPr>
        <w:t xml:space="preserve"> ATRIBUCIONES DE LA DIRECCIÓN DE TRÁNSITO:</w:t>
      </w:r>
    </w:p>
    <w:p w14:paraId="2433C0A2" w14:textId="77777777" w:rsidR="004B61AF" w:rsidRPr="00173F36" w:rsidRDefault="004B61AF" w:rsidP="004B61AF">
      <w:pPr>
        <w:widowControl w:val="0"/>
        <w:spacing w:after="0" w:line="240" w:lineRule="auto"/>
        <w:ind w:left="284"/>
        <w:jc w:val="both"/>
        <w:rPr>
          <w:rFonts w:ascii="Arial" w:hAnsi="Arial" w:cs="Arial"/>
          <w:bCs/>
          <w:color w:val="000000" w:themeColor="text1"/>
          <w:sz w:val="24"/>
          <w:szCs w:val="24"/>
        </w:rPr>
      </w:pPr>
    </w:p>
    <w:p w14:paraId="31DEC757" w14:textId="77777777" w:rsidR="00173F36" w:rsidRPr="00173F36" w:rsidRDefault="00173F36" w:rsidP="00353E65">
      <w:pPr>
        <w:pStyle w:val="Prrafodelista"/>
        <w:widowControl w:val="0"/>
        <w:numPr>
          <w:ilvl w:val="1"/>
          <w:numId w:val="13"/>
        </w:numPr>
        <w:spacing w:after="0" w:line="240" w:lineRule="auto"/>
        <w:ind w:left="284" w:firstLine="0"/>
        <w:jc w:val="both"/>
        <w:rPr>
          <w:rFonts w:ascii="Arial" w:hAnsi="Arial" w:cs="Arial"/>
          <w:color w:val="000000" w:themeColor="text1"/>
          <w:sz w:val="24"/>
          <w:szCs w:val="24"/>
        </w:rPr>
      </w:pPr>
      <w:r w:rsidRPr="00173F36">
        <w:rPr>
          <w:rFonts w:ascii="Arial" w:hAnsi="Arial" w:cs="Arial"/>
          <w:color w:val="000000" w:themeColor="text1"/>
          <w:sz w:val="24"/>
          <w:szCs w:val="24"/>
        </w:rPr>
        <w:t>Regular la circulación vehicular en el municipio.</w:t>
      </w:r>
    </w:p>
    <w:p w14:paraId="4A92200F" w14:textId="77777777" w:rsidR="00173F36" w:rsidRPr="00173F36" w:rsidRDefault="00173F36" w:rsidP="00353E65">
      <w:pPr>
        <w:pStyle w:val="Prrafodelista"/>
        <w:widowControl w:val="0"/>
        <w:numPr>
          <w:ilvl w:val="1"/>
          <w:numId w:val="13"/>
        </w:numPr>
        <w:spacing w:after="0" w:line="240" w:lineRule="auto"/>
        <w:ind w:left="284" w:firstLine="0"/>
        <w:jc w:val="both"/>
        <w:rPr>
          <w:rFonts w:ascii="Arial" w:hAnsi="Arial" w:cs="Arial"/>
          <w:color w:val="000000" w:themeColor="text1"/>
          <w:sz w:val="24"/>
          <w:szCs w:val="24"/>
        </w:rPr>
      </w:pPr>
      <w:r w:rsidRPr="00173F36">
        <w:rPr>
          <w:rFonts w:ascii="Arial" w:hAnsi="Arial" w:cs="Arial"/>
          <w:color w:val="000000" w:themeColor="text1"/>
          <w:sz w:val="24"/>
          <w:szCs w:val="24"/>
        </w:rPr>
        <w:t>Aplicar sanciones por infracciones al reglamento de tránsito.</w:t>
      </w:r>
    </w:p>
    <w:p w14:paraId="62E4B5EA" w14:textId="77777777" w:rsidR="00173F36" w:rsidRPr="00173F36" w:rsidRDefault="00173F36" w:rsidP="00353E65">
      <w:pPr>
        <w:pStyle w:val="Prrafodelista"/>
        <w:widowControl w:val="0"/>
        <w:numPr>
          <w:ilvl w:val="1"/>
          <w:numId w:val="13"/>
        </w:numPr>
        <w:spacing w:after="0" w:line="240" w:lineRule="auto"/>
        <w:ind w:left="284" w:firstLine="0"/>
        <w:jc w:val="both"/>
        <w:rPr>
          <w:rFonts w:ascii="Arial" w:hAnsi="Arial" w:cs="Arial"/>
          <w:color w:val="000000" w:themeColor="text1"/>
          <w:sz w:val="24"/>
          <w:szCs w:val="24"/>
        </w:rPr>
      </w:pPr>
      <w:r w:rsidRPr="00173F36">
        <w:rPr>
          <w:rFonts w:ascii="Arial" w:hAnsi="Arial" w:cs="Arial"/>
          <w:color w:val="000000" w:themeColor="text1"/>
          <w:sz w:val="24"/>
          <w:szCs w:val="24"/>
        </w:rPr>
        <w:t xml:space="preserve">Coordinar campañas de educación vial. </w:t>
      </w:r>
    </w:p>
    <w:p w14:paraId="7B23C35F" w14:textId="77777777" w:rsidR="00173F36" w:rsidRPr="00173F36" w:rsidRDefault="00173F36" w:rsidP="00353E65">
      <w:pPr>
        <w:pStyle w:val="Prrafodelista"/>
        <w:widowControl w:val="0"/>
        <w:numPr>
          <w:ilvl w:val="1"/>
          <w:numId w:val="13"/>
        </w:numPr>
        <w:spacing w:after="0" w:line="240" w:lineRule="auto"/>
        <w:ind w:left="284" w:firstLine="0"/>
        <w:jc w:val="both"/>
        <w:rPr>
          <w:rFonts w:ascii="Arial" w:hAnsi="Arial" w:cs="Arial"/>
          <w:color w:val="000000" w:themeColor="text1"/>
          <w:sz w:val="24"/>
          <w:szCs w:val="24"/>
        </w:rPr>
      </w:pPr>
      <w:r w:rsidRPr="00173F36">
        <w:rPr>
          <w:rFonts w:ascii="Arial" w:hAnsi="Arial" w:cs="Arial"/>
          <w:color w:val="000000" w:themeColor="text1"/>
          <w:sz w:val="24"/>
          <w:szCs w:val="24"/>
        </w:rPr>
        <w:t xml:space="preserve">Supervisar el transporte público municipal. </w:t>
      </w:r>
    </w:p>
    <w:p w14:paraId="260B0CE6" w14:textId="77777777" w:rsidR="00173F36" w:rsidRPr="00173F36" w:rsidRDefault="00173F36" w:rsidP="00353E65">
      <w:pPr>
        <w:pStyle w:val="Prrafodelista"/>
        <w:widowControl w:val="0"/>
        <w:numPr>
          <w:ilvl w:val="1"/>
          <w:numId w:val="13"/>
        </w:numPr>
        <w:spacing w:after="0" w:line="240" w:lineRule="auto"/>
        <w:ind w:left="284" w:firstLine="0"/>
        <w:jc w:val="both"/>
        <w:rPr>
          <w:rFonts w:ascii="Arial" w:hAnsi="Arial" w:cs="Arial"/>
          <w:bCs/>
          <w:color w:val="000000" w:themeColor="text1"/>
          <w:sz w:val="24"/>
          <w:szCs w:val="24"/>
        </w:rPr>
      </w:pPr>
      <w:r w:rsidRPr="00173F36">
        <w:rPr>
          <w:rFonts w:ascii="Arial" w:hAnsi="Arial" w:cs="Arial"/>
          <w:color w:val="000000" w:themeColor="text1"/>
          <w:sz w:val="24"/>
          <w:szCs w:val="24"/>
        </w:rPr>
        <w:t>Emitir permisos y licencias conforme a la normativa aplicable</w:t>
      </w:r>
      <w:r w:rsidRPr="00173F36">
        <w:rPr>
          <w:rFonts w:ascii="Arial" w:hAnsi="Arial" w:cs="Arial"/>
          <w:bCs/>
          <w:color w:val="000000" w:themeColor="text1"/>
          <w:sz w:val="24"/>
          <w:szCs w:val="24"/>
        </w:rPr>
        <w:t>.</w:t>
      </w:r>
    </w:p>
    <w:p w14:paraId="5A6427E1" w14:textId="77777777" w:rsidR="004B61AF" w:rsidRPr="004B61AF" w:rsidRDefault="004B61AF" w:rsidP="00173F36">
      <w:pPr>
        <w:widowControl w:val="0"/>
        <w:spacing w:after="0" w:line="240" w:lineRule="auto"/>
        <w:jc w:val="both"/>
        <w:rPr>
          <w:rFonts w:ascii="Arial" w:hAnsi="Arial" w:cs="Arial"/>
          <w:b/>
          <w:bCs/>
          <w:color w:val="000000" w:themeColor="text1"/>
          <w:sz w:val="24"/>
          <w:szCs w:val="24"/>
        </w:rPr>
      </w:pPr>
    </w:p>
    <w:p w14:paraId="10FA90ED" w14:textId="7071D779" w:rsidR="00173F36" w:rsidRDefault="00173F36" w:rsidP="00173F36">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ARTÍCULO 20.</w:t>
      </w:r>
      <w:r w:rsidRPr="00173F36">
        <w:rPr>
          <w:rFonts w:ascii="Arial" w:hAnsi="Arial" w:cs="Arial"/>
          <w:color w:val="000000" w:themeColor="text1"/>
          <w:sz w:val="24"/>
          <w:szCs w:val="24"/>
        </w:rPr>
        <w:t xml:space="preserve"> DIRECCIÓN DE PREVENCIÓN DEL DELITO La Dirección de Prevención del Delito diseña programas de prevención; organiza talleres comunitarios; fomenta la cultura de la legalidad; y coordina acciones con instituciones educativas.</w:t>
      </w:r>
    </w:p>
    <w:p w14:paraId="682C3DFC" w14:textId="77777777" w:rsidR="004B61AF" w:rsidRDefault="004B61AF" w:rsidP="00173F36">
      <w:pPr>
        <w:widowControl w:val="0"/>
        <w:spacing w:after="0" w:line="240" w:lineRule="auto"/>
        <w:jc w:val="both"/>
        <w:rPr>
          <w:rFonts w:ascii="Arial" w:hAnsi="Arial" w:cs="Arial"/>
          <w:color w:val="000000" w:themeColor="text1"/>
          <w:sz w:val="24"/>
          <w:szCs w:val="24"/>
        </w:rPr>
      </w:pPr>
    </w:p>
    <w:p w14:paraId="6539DEF9" w14:textId="77777777" w:rsidR="004B61AF" w:rsidRDefault="004B61AF" w:rsidP="004B61AF">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ARTÍCULO 21.</w:t>
      </w:r>
      <w:r w:rsidRPr="004B61AF">
        <w:rPr>
          <w:rFonts w:ascii="Arial" w:hAnsi="Arial" w:cs="Arial"/>
          <w:color w:val="000000" w:themeColor="text1"/>
          <w:sz w:val="24"/>
          <w:szCs w:val="24"/>
        </w:rPr>
        <w:t xml:space="preserve"> ATRIBUCIONES DE LA DIRECCIÓN DE PREVENCIÓN DEL DELITO:</w:t>
      </w:r>
    </w:p>
    <w:p w14:paraId="1AFD751D" w14:textId="77777777" w:rsidR="004B61AF" w:rsidRPr="004B61AF" w:rsidRDefault="004B61AF" w:rsidP="004B61AF">
      <w:pPr>
        <w:widowControl w:val="0"/>
        <w:spacing w:after="0" w:line="240" w:lineRule="auto"/>
        <w:ind w:left="284"/>
        <w:jc w:val="both"/>
        <w:rPr>
          <w:rFonts w:ascii="Arial" w:hAnsi="Arial" w:cs="Arial"/>
          <w:bCs/>
          <w:color w:val="000000" w:themeColor="text1"/>
          <w:sz w:val="24"/>
          <w:szCs w:val="24"/>
        </w:rPr>
      </w:pPr>
    </w:p>
    <w:p w14:paraId="782BD696" w14:textId="77777777" w:rsidR="004B61AF" w:rsidRPr="004B61AF" w:rsidRDefault="004B61AF" w:rsidP="00353E65">
      <w:pPr>
        <w:pStyle w:val="Prrafodelista"/>
        <w:widowControl w:val="0"/>
        <w:numPr>
          <w:ilvl w:val="0"/>
          <w:numId w:val="22"/>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Diseñar e implementar programas de prevención del delito.</w:t>
      </w:r>
    </w:p>
    <w:p w14:paraId="44D43A6B" w14:textId="77777777" w:rsidR="004B61AF" w:rsidRPr="004B61AF" w:rsidRDefault="004B61AF" w:rsidP="00353E65">
      <w:pPr>
        <w:pStyle w:val="Prrafodelista"/>
        <w:widowControl w:val="0"/>
        <w:numPr>
          <w:ilvl w:val="0"/>
          <w:numId w:val="22"/>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Organizar talleres comunitarios de seguridad y legalidad.</w:t>
      </w:r>
    </w:p>
    <w:p w14:paraId="1CD1F35D" w14:textId="77777777" w:rsidR="004B61AF" w:rsidRPr="004B61AF" w:rsidRDefault="004B61AF" w:rsidP="00353E65">
      <w:pPr>
        <w:pStyle w:val="Prrafodelista"/>
        <w:widowControl w:val="0"/>
        <w:numPr>
          <w:ilvl w:val="0"/>
          <w:numId w:val="22"/>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Fomentar la cultura de la legalidad en la población.</w:t>
      </w:r>
    </w:p>
    <w:p w14:paraId="3D71FE1E" w14:textId="77777777" w:rsidR="004B61AF" w:rsidRPr="004B61AF" w:rsidRDefault="004B61AF" w:rsidP="00353E65">
      <w:pPr>
        <w:pStyle w:val="Prrafodelista"/>
        <w:widowControl w:val="0"/>
        <w:numPr>
          <w:ilvl w:val="0"/>
          <w:numId w:val="22"/>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Coordinar acciones con instituciones educativas y sociales. </w:t>
      </w:r>
    </w:p>
    <w:p w14:paraId="592E9BBD" w14:textId="77777777" w:rsidR="004B61AF" w:rsidRPr="004B61AF" w:rsidRDefault="004B61AF" w:rsidP="00353E65">
      <w:pPr>
        <w:pStyle w:val="Prrafodelista"/>
        <w:widowControl w:val="0"/>
        <w:numPr>
          <w:ilvl w:val="0"/>
          <w:numId w:val="22"/>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Evaluar la eficacia de los programas de prevención.</w:t>
      </w:r>
    </w:p>
    <w:p w14:paraId="15C142BC" w14:textId="77777777" w:rsidR="004B61AF" w:rsidRDefault="004B61AF" w:rsidP="004B61AF">
      <w:pPr>
        <w:widowControl w:val="0"/>
        <w:spacing w:after="0" w:line="240" w:lineRule="auto"/>
        <w:jc w:val="both"/>
        <w:rPr>
          <w:rFonts w:ascii="Arial" w:hAnsi="Arial" w:cs="Arial"/>
          <w:color w:val="000000" w:themeColor="text1"/>
          <w:sz w:val="24"/>
          <w:szCs w:val="24"/>
        </w:rPr>
      </w:pPr>
    </w:p>
    <w:p w14:paraId="6C198F81" w14:textId="08829CAD" w:rsidR="004B61AF" w:rsidRPr="004B61AF" w:rsidRDefault="004B61AF" w:rsidP="004B61AF">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ARTÍCULO 15.</w:t>
      </w:r>
      <w:r w:rsidRPr="004B61AF">
        <w:rPr>
          <w:rFonts w:ascii="Arial" w:hAnsi="Arial" w:cs="Arial"/>
          <w:color w:val="000000" w:themeColor="text1"/>
          <w:sz w:val="24"/>
          <w:szCs w:val="24"/>
        </w:rPr>
        <w:t xml:space="preserve"> TESORERÍA MUNICIPAL La Tesorería Municipal administra los recursos financieros; recauda impuestos y derechos; formula el presupuesto de ingresos y egresos; y rinde cuentas periódicas al Cabildo.</w:t>
      </w:r>
    </w:p>
    <w:p w14:paraId="0DAACF0A" w14:textId="77777777" w:rsidR="004B61AF" w:rsidRDefault="004B61AF" w:rsidP="004B61AF">
      <w:pPr>
        <w:widowControl w:val="0"/>
        <w:spacing w:after="0" w:line="240" w:lineRule="auto"/>
        <w:jc w:val="both"/>
        <w:rPr>
          <w:rFonts w:ascii="Arial" w:hAnsi="Arial" w:cs="Arial"/>
          <w:color w:val="000000" w:themeColor="text1"/>
          <w:sz w:val="24"/>
          <w:szCs w:val="24"/>
        </w:rPr>
      </w:pPr>
    </w:p>
    <w:p w14:paraId="2BA32CA5" w14:textId="3229EE61" w:rsidR="004B61AF" w:rsidRDefault="004B61AF" w:rsidP="004B61AF">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ARTÍCULO 22.</w:t>
      </w:r>
      <w:r w:rsidRPr="004B61AF">
        <w:rPr>
          <w:rFonts w:ascii="Arial" w:hAnsi="Arial" w:cs="Arial"/>
          <w:color w:val="000000" w:themeColor="text1"/>
          <w:sz w:val="24"/>
          <w:szCs w:val="24"/>
        </w:rPr>
        <w:t xml:space="preserve"> ATRIBUCIONES DE LA TESORERÍA MUNICIPAL:</w:t>
      </w:r>
    </w:p>
    <w:p w14:paraId="544D543A" w14:textId="77777777" w:rsidR="004B61AF" w:rsidRPr="004B61AF" w:rsidRDefault="004B61AF" w:rsidP="004B61AF">
      <w:pPr>
        <w:widowControl w:val="0"/>
        <w:spacing w:after="0" w:line="240" w:lineRule="auto"/>
        <w:jc w:val="both"/>
        <w:rPr>
          <w:rFonts w:ascii="Arial" w:hAnsi="Arial" w:cs="Arial"/>
          <w:bCs/>
          <w:color w:val="000000" w:themeColor="text1"/>
          <w:sz w:val="24"/>
          <w:szCs w:val="24"/>
        </w:rPr>
      </w:pPr>
    </w:p>
    <w:p w14:paraId="2DF47542" w14:textId="77777777" w:rsidR="004B61AF" w:rsidRPr="004B61AF" w:rsidRDefault="004B61AF" w:rsidP="00353E65">
      <w:pPr>
        <w:pStyle w:val="Prrafodelista"/>
        <w:widowControl w:val="0"/>
        <w:numPr>
          <w:ilvl w:val="0"/>
          <w:numId w:val="23"/>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Recaudar impuestos, derechos y contribuciones municipales.</w:t>
      </w:r>
    </w:p>
    <w:p w14:paraId="16432B1D" w14:textId="77777777" w:rsidR="004B61AF" w:rsidRPr="004B61AF" w:rsidRDefault="004B61AF" w:rsidP="00353E65">
      <w:pPr>
        <w:pStyle w:val="Prrafodelista"/>
        <w:widowControl w:val="0"/>
        <w:numPr>
          <w:ilvl w:val="0"/>
          <w:numId w:val="23"/>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Administrar los recursos financieros del Ayuntamiento. </w:t>
      </w:r>
    </w:p>
    <w:p w14:paraId="29D9AB9D" w14:textId="77777777" w:rsidR="004B61AF" w:rsidRPr="004B61AF" w:rsidRDefault="004B61AF" w:rsidP="00353E65">
      <w:pPr>
        <w:pStyle w:val="Prrafodelista"/>
        <w:widowControl w:val="0"/>
        <w:numPr>
          <w:ilvl w:val="0"/>
          <w:numId w:val="23"/>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Formular el presupuesto anual de ingresos y egresos. </w:t>
      </w:r>
    </w:p>
    <w:p w14:paraId="1E9962BB" w14:textId="77777777" w:rsidR="004B61AF" w:rsidRPr="004B61AF" w:rsidRDefault="004B61AF" w:rsidP="00353E65">
      <w:pPr>
        <w:pStyle w:val="Prrafodelista"/>
        <w:widowControl w:val="0"/>
        <w:numPr>
          <w:ilvl w:val="0"/>
          <w:numId w:val="23"/>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Rendir informes periódicos al Cabildo sobre la situación financiera.</w:t>
      </w:r>
    </w:p>
    <w:p w14:paraId="7D6D585A" w14:textId="77777777" w:rsidR="004B61AF" w:rsidRPr="004B61AF" w:rsidRDefault="004B61AF" w:rsidP="00353E65">
      <w:pPr>
        <w:pStyle w:val="Prrafodelista"/>
        <w:widowControl w:val="0"/>
        <w:numPr>
          <w:ilvl w:val="0"/>
          <w:numId w:val="23"/>
        </w:numPr>
        <w:spacing w:after="0" w:line="240" w:lineRule="auto"/>
        <w:ind w:left="284" w:firstLine="0"/>
        <w:jc w:val="both"/>
        <w:rPr>
          <w:rFonts w:ascii="Arial" w:hAnsi="Arial" w:cs="Arial"/>
          <w:bCs/>
          <w:color w:val="000000" w:themeColor="text1"/>
          <w:sz w:val="24"/>
          <w:szCs w:val="24"/>
        </w:rPr>
      </w:pPr>
      <w:r w:rsidRPr="004B61AF">
        <w:rPr>
          <w:rFonts w:ascii="Arial" w:hAnsi="Arial" w:cs="Arial"/>
          <w:color w:val="000000" w:themeColor="text1"/>
          <w:sz w:val="24"/>
          <w:szCs w:val="24"/>
        </w:rPr>
        <w:t>Vigilar el cumplimiento de las disposiciones fiscales y hacendarias</w:t>
      </w:r>
      <w:r w:rsidRPr="004B61AF">
        <w:rPr>
          <w:rFonts w:ascii="Arial" w:hAnsi="Arial" w:cs="Arial"/>
          <w:bCs/>
          <w:color w:val="000000" w:themeColor="text1"/>
          <w:sz w:val="24"/>
          <w:szCs w:val="24"/>
        </w:rPr>
        <w:t>.</w:t>
      </w:r>
    </w:p>
    <w:p w14:paraId="1A78B874" w14:textId="77777777" w:rsidR="004B61AF" w:rsidRDefault="004B61AF" w:rsidP="004B61AF">
      <w:pPr>
        <w:widowControl w:val="0"/>
        <w:spacing w:after="0" w:line="240" w:lineRule="auto"/>
        <w:ind w:left="284"/>
        <w:jc w:val="both"/>
        <w:rPr>
          <w:rFonts w:ascii="Arial" w:hAnsi="Arial" w:cs="Arial"/>
          <w:color w:val="000000" w:themeColor="text1"/>
          <w:sz w:val="24"/>
          <w:szCs w:val="24"/>
        </w:rPr>
      </w:pPr>
    </w:p>
    <w:p w14:paraId="66E36C47" w14:textId="35A51DE5" w:rsidR="004B61AF" w:rsidRPr="004B61AF" w:rsidRDefault="004B61AF" w:rsidP="004B61AF">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ARTÍCULO 23.</w:t>
      </w:r>
      <w:r w:rsidRPr="004B61AF">
        <w:rPr>
          <w:rFonts w:ascii="Arial" w:hAnsi="Arial" w:cs="Arial"/>
          <w:color w:val="000000" w:themeColor="text1"/>
          <w:sz w:val="24"/>
          <w:szCs w:val="24"/>
        </w:rPr>
        <w:t xml:space="preserve"> CONTRALORÍA MUNICIPAL La Contraloría Municipal fiscaliza el uso de recursos públicos; supervisa el cumplimiento de la normatividad </w:t>
      </w:r>
      <w:r w:rsidRPr="004B61AF">
        <w:rPr>
          <w:rFonts w:ascii="Arial" w:hAnsi="Arial" w:cs="Arial"/>
          <w:color w:val="000000" w:themeColor="text1"/>
          <w:sz w:val="24"/>
          <w:szCs w:val="24"/>
        </w:rPr>
        <w:lastRenderedPageBreak/>
        <w:t>administrativa; atiende denuncias de irregularidades; y promueve la transparencia.</w:t>
      </w:r>
    </w:p>
    <w:p w14:paraId="1FB636B5" w14:textId="77777777" w:rsidR="004B61AF" w:rsidRDefault="004B61AF" w:rsidP="004B61AF">
      <w:pPr>
        <w:widowControl w:val="0"/>
        <w:spacing w:after="0" w:line="240" w:lineRule="auto"/>
        <w:jc w:val="both"/>
        <w:rPr>
          <w:rFonts w:ascii="Arial" w:hAnsi="Arial" w:cs="Arial"/>
          <w:color w:val="000000" w:themeColor="text1"/>
          <w:sz w:val="24"/>
          <w:szCs w:val="24"/>
        </w:rPr>
      </w:pPr>
    </w:p>
    <w:p w14:paraId="3DBDDC19" w14:textId="244900F3" w:rsidR="004B61AF" w:rsidRDefault="004B61AF" w:rsidP="004B61AF">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ARTÍCULO 24.</w:t>
      </w:r>
      <w:r w:rsidRPr="004B61AF">
        <w:rPr>
          <w:rFonts w:ascii="Arial" w:hAnsi="Arial" w:cs="Arial"/>
          <w:color w:val="000000" w:themeColor="text1"/>
          <w:sz w:val="24"/>
          <w:szCs w:val="24"/>
        </w:rPr>
        <w:t xml:space="preserve"> ATRIBUCIONES DE LA CONTRALORÍA MUNICIPAL </w:t>
      </w:r>
    </w:p>
    <w:p w14:paraId="180BB388" w14:textId="77777777" w:rsidR="004B61AF" w:rsidRPr="004B61AF" w:rsidRDefault="004B61AF" w:rsidP="004B61AF">
      <w:pPr>
        <w:widowControl w:val="0"/>
        <w:spacing w:after="0" w:line="240" w:lineRule="auto"/>
        <w:jc w:val="both"/>
        <w:rPr>
          <w:rFonts w:ascii="Arial" w:hAnsi="Arial" w:cs="Arial"/>
          <w:bCs/>
          <w:color w:val="000000" w:themeColor="text1"/>
          <w:sz w:val="24"/>
          <w:szCs w:val="24"/>
        </w:rPr>
      </w:pPr>
    </w:p>
    <w:p w14:paraId="37B19209" w14:textId="77777777" w:rsidR="004B61AF" w:rsidRPr="004B61AF" w:rsidRDefault="004B61AF" w:rsidP="00353E65">
      <w:pPr>
        <w:pStyle w:val="Prrafodelista"/>
        <w:widowControl w:val="0"/>
        <w:numPr>
          <w:ilvl w:val="1"/>
          <w:numId w:val="12"/>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Fiscalizar el ejercicio del gasto público municipal. </w:t>
      </w:r>
    </w:p>
    <w:p w14:paraId="323C2CC6" w14:textId="77777777" w:rsidR="004B61AF" w:rsidRPr="004B61AF" w:rsidRDefault="004B61AF" w:rsidP="00353E65">
      <w:pPr>
        <w:pStyle w:val="Prrafodelista"/>
        <w:widowControl w:val="0"/>
        <w:numPr>
          <w:ilvl w:val="1"/>
          <w:numId w:val="12"/>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Supervisar el cumplimiento de la normatividad administrativa. </w:t>
      </w:r>
    </w:p>
    <w:p w14:paraId="498E8909" w14:textId="77777777" w:rsidR="004B61AF" w:rsidRPr="004B61AF" w:rsidRDefault="004B61AF" w:rsidP="00353E65">
      <w:pPr>
        <w:pStyle w:val="Prrafodelista"/>
        <w:widowControl w:val="0"/>
        <w:numPr>
          <w:ilvl w:val="1"/>
          <w:numId w:val="12"/>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Atender denuncias y quejas por irregularidades.</w:t>
      </w:r>
    </w:p>
    <w:p w14:paraId="7C2C07B1" w14:textId="77777777" w:rsidR="004B61AF" w:rsidRPr="004B61AF" w:rsidRDefault="004B61AF" w:rsidP="00353E65">
      <w:pPr>
        <w:pStyle w:val="Prrafodelista"/>
        <w:widowControl w:val="0"/>
        <w:numPr>
          <w:ilvl w:val="1"/>
          <w:numId w:val="12"/>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Promover mecanismos de transparencia y rendición de cuentas. </w:t>
      </w:r>
    </w:p>
    <w:p w14:paraId="403000F2" w14:textId="77777777" w:rsidR="004B61AF" w:rsidRPr="004B61AF" w:rsidRDefault="004B61AF" w:rsidP="00353E65">
      <w:pPr>
        <w:pStyle w:val="Prrafodelista"/>
        <w:widowControl w:val="0"/>
        <w:numPr>
          <w:ilvl w:val="1"/>
          <w:numId w:val="12"/>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Coordinar auditorías internas y externas.</w:t>
      </w:r>
    </w:p>
    <w:p w14:paraId="19602401" w14:textId="77777777" w:rsidR="004B61AF" w:rsidRDefault="004B61AF" w:rsidP="004B61AF">
      <w:pPr>
        <w:widowControl w:val="0"/>
        <w:spacing w:after="0" w:line="240" w:lineRule="auto"/>
        <w:jc w:val="both"/>
        <w:rPr>
          <w:rFonts w:ascii="Arial" w:hAnsi="Arial" w:cs="Arial"/>
          <w:color w:val="000000" w:themeColor="text1"/>
          <w:sz w:val="24"/>
          <w:szCs w:val="24"/>
        </w:rPr>
      </w:pPr>
    </w:p>
    <w:p w14:paraId="0CA1101F" w14:textId="2C5D7BB9" w:rsidR="004B61AF" w:rsidRPr="004B61AF" w:rsidRDefault="004B61AF" w:rsidP="004B61AF">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ARTÍCULO 25.</w:t>
      </w:r>
      <w:r w:rsidRPr="004B61AF">
        <w:rPr>
          <w:rFonts w:ascii="Arial" w:hAnsi="Arial" w:cs="Arial"/>
          <w:color w:val="000000" w:themeColor="text1"/>
          <w:sz w:val="24"/>
          <w:szCs w:val="24"/>
        </w:rPr>
        <w:t xml:space="preserve"> DIRECCIÓN DE RECURSOS HUMANOS La Dirección de Recursos Humanos gestiona contrataciones, capacitación y control de personal; administra nómina; y mantiene expedientes laborales actualizados.</w:t>
      </w:r>
    </w:p>
    <w:p w14:paraId="19D36624" w14:textId="77777777" w:rsidR="004B61AF" w:rsidRDefault="004B61AF" w:rsidP="004B61AF">
      <w:pPr>
        <w:widowControl w:val="0"/>
        <w:spacing w:after="0" w:line="240" w:lineRule="auto"/>
        <w:jc w:val="both"/>
        <w:rPr>
          <w:rFonts w:ascii="Arial" w:hAnsi="Arial" w:cs="Arial"/>
          <w:color w:val="000000" w:themeColor="text1"/>
          <w:sz w:val="24"/>
          <w:szCs w:val="24"/>
        </w:rPr>
      </w:pPr>
    </w:p>
    <w:p w14:paraId="19F41E53" w14:textId="1851EBE5" w:rsidR="004B61AF" w:rsidRDefault="004B61AF" w:rsidP="004B61AF">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ARTÍCULO 26.</w:t>
      </w:r>
      <w:r w:rsidRPr="004B61AF">
        <w:rPr>
          <w:rFonts w:ascii="Arial" w:hAnsi="Arial" w:cs="Arial"/>
          <w:color w:val="000000" w:themeColor="text1"/>
          <w:sz w:val="24"/>
          <w:szCs w:val="24"/>
        </w:rPr>
        <w:t xml:space="preserve"> ATRIBUCIONES DE LA DIRECCIÓN DE RECURSOS HUMANOS:</w:t>
      </w:r>
    </w:p>
    <w:p w14:paraId="76ECE2F7" w14:textId="77777777" w:rsidR="004B61AF" w:rsidRPr="004B61AF" w:rsidRDefault="004B61AF" w:rsidP="004B61AF">
      <w:pPr>
        <w:widowControl w:val="0"/>
        <w:spacing w:after="0" w:line="240" w:lineRule="auto"/>
        <w:jc w:val="both"/>
        <w:rPr>
          <w:rFonts w:ascii="Arial" w:hAnsi="Arial" w:cs="Arial"/>
          <w:bCs/>
          <w:color w:val="000000" w:themeColor="text1"/>
          <w:sz w:val="24"/>
          <w:szCs w:val="24"/>
        </w:rPr>
      </w:pPr>
    </w:p>
    <w:p w14:paraId="453C1E4F" w14:textId="77777777" w:rsidR="004B61AF" w:rsidRPr="004B61AF" w:rsidRDefault="004B61AF" w:rsidP="00353E65">
      <w:pPr>
        <w:pStyle w:val="Prrafodelista"/>
        <w:widowControl w:val="0"/>
        <w:numPr>
          <w:ilvl w:val="0"/>
          <w:numId w:val="24"/>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Coordinar procesos de contratación y selección de personal. </w:t>
      </w:r>
    </w:p>
    <w:p w14:paraId="2E639378" w14:textId="77777777" w:rsidR="004B61AF" w:rsidRPr="004B61AF" w:rsidRDefault="004B61AF" w:rsidP="00353E65">
      <w:pPr>
        <w:pStyle w:val="Prrafodelista"/>
        <w:widowControl w:val="0"/>
        <w:numPr>
          <w:ilvl w:val="0"/>
          <w:numId w:val="24"/>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Administrar la nómina y prestaciones laborales. </w:t>
      </w:r>
    </w:p>
    <w:p w14:paraId="3D1D231C" w14:textId="77777777" w:rsidR="004B61AF" w:rsidRPr="004B61AF" w:rsidRDefault="004B61AF" w:rsidP="00353E65">
      <w:pPr>
        <w:pStyle w:val="Prrafodelista"/>
        <w:widowControl w:val="0"/>
        <w:numPr>
          <w:ilvl w:val="0"/>
          <w:numId w:val="24"/>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Organizar programas de capacitación y desarrollo.</w:t>
      </w:r>
    </w:p>
    <w:p w14:paraId="21D8ABB6" w14:textId="77777777" w:rsidR="004B61AF" w:rsidRPr="004B61AF" w:rsidRDefault="004B61AF" w:rsidP="00353E65">
      <w:pPr>
        <w:pStyle w:val="Prrafodelista"/>
        <w:widowControl w:val="0"/>
        <w:numPr>
          <w:ilvl w:val="0"/>
          <w:numId w:val="24"/>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Mantener actualizados los expedientes laborales. </w:t>
      </w:r>
    </w:p>
    <w:p w14:paraId="104023FC" w14:textId="77777777" w:rsidR="004B61AF" w:rsidRPr="004B61AF" w:rsidRDefault="004B61AF" w:rsidP="00353E65">
      <w:pPr>
        <w:pStyle w:val="Prrafodelista"/>
        <w:widowControl w:val="0"/>
        <w:numPr>
          <w:ilvl w:val="0"/>
          <w:numId w:val="24"/>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Vigilar el cumplimiento de la normatividad laboral.</w:t>
      </w:r>
    </w:p>
    <w:p w14:paraId="47D0A093" w14:textId="77777777" w:rsidR="004B61AF" w:rsidRDefault="004B61AF" w:rsidP="004B61AF">
      <w:pPr>
        <w:widowControl w:val="0"/>
        <w:spacing w:after="0" w:line="240" w:lineRule="auto"/>
        <w:jc w:val="both"/>
        <w:rPr>
          <w:rFonts w:ascii="Arial" w:hAnsi="Arial" w:cs="Arial"/>
          <w:color w:val="000000" w:themeColor="text1"/>
          <w:sz w:val="24"/>
          <w:szCs w:val="24"/>
        </w:rPr>
      </w:pPr>
    </w:p>
    <w:p w14:paraId="07B13D3D" w14:textId="78CC11B7" w:rsidR="004B61AF" w:rsidRPr="004B61AF" w:rsidRDefault="004B61AF" w:rsidP="004B61AF">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ARTÍCULO 27</w:t>
      </w:r>
      <w:r w:rsidRPr="004B61AF">
        <w:rPr>
          <w:rFonts w:ascii="Arial" w:hAnsi="Arial" w:cs="Arial"/>
          <w:color w:val="000000" w:themeColor="text1"/>
          <w:sz w:val="24"/>
          <w:szCs w:val="24"/>
        </w:rPr>
        <w:t>. DIRECCIÓN DE SERVICIOS PÚBLICOS La Dirección de Servicios Públicos administra la recolección de residuos; mantiene parques y jardines; supervisa el alumbrado público; y garantiza la limpieza de calles.</w:t>
      </w:r>
    </w:p>
    <w:p w14:paraId="6FF55816" w14:textId="77777777" w:rsidR="004B61AF" w:rsidRDefault="004B61AF" w:rsidP="004B61AF">
      <w:pPr>
        <w:widowControl w:val="0"/>
        <w:spacing w:after="0" w:line="240" w:lineRule="auto"/>
        <w:jc w:val="both"/>
        <w:rPr>
          <w:rFonts w:ascii="Arial" w:hAnsi="Arial" w:cs="Arial"/>
          <w:color w:val="000000" w:themeColor="text1"/>
          <w:sz w:val="24"/>
          <w:szCs w:val="24"/>
        </w:rPr>
      </w:pPr>
    </w:p>
    <w:p w14:paraId="3586F399" w14:textId="29AD146D" w:rsidR="004B61AF" w:rsidRDefault="004B61AF" w:rsidP="004B61AF">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ARTÍCULO 28.</w:t>
      </w:r>
      <w:r w:rsidRPr="004B61AF">
        <w:rPr>
          <w:rFonts w:ascii="Arial" w:hAnsi="Arial" w:cs="Arial"/>
          <w:color w:val="000000" w:themeColor="text1"/>
          <w:sz w:val="24"/>
          <w:szCs w:val="24"/>
        </w:rPr>
        <w:t xml:space="preserve"> ATRIBUCIONES DE LA DIRECCIÓN DE SERVICIOS PÚBLICOS:</w:t>
      </w:r>
    </w:p>
    <w:p w14:paraId="4BD40D0C" w14:textId="77777777" w:rsidR="004B61AF" w:rsidRPr="004B61AF" w:rsidRDefault="004B61AF" w:rsidP="004B61AF">
      <w:pPr>
        <w:widowControl w:val="0"/>
        <w:spacing w:after="0" w:line="240" w:lineRule="auto"/>
        <w:jc w:val="both"/>
        <w:rPr>
          <w:rFonts w:ascii="Arial" w:hAnsi="Arial" w:cs="Arial"/>
          <w:bCs/>
          <w:color w:val="000000" w:themeColor="text1"/>
          <w:sz w:val="24"/>
          <w:szCs w:val="24"/>
        </w:rPr>
      </w:pPr>
    </w:p>
    <w:p w14:paraId="153C1564" w14:textId="77777777" w:rsidR="004B61AF" w:rsidRPr="004B61AF" w:rsidRDefault="004B61AF" w:rsidP="00353E65">
      <w:pPr>
        <w:pStyle w:val="Prrafodelista"/>
        <w:widowControl w:val="0"/>
        <w:numPr>
          <w:ilvl w:val="0"/>
          <w:numId w:val="25"/>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Coordinar la recolección y disposición final de residuos. </w:t>
      </w:r>
    </w:p>
    <w:p w14:paraId="3D0D6AE1" w14:textId="77777777" w:rsidR="004B61AF" w:rsidRPr="004B61AF" w:rsidRDefault="004B61AF" w:rsidP="00353E65">
      <w:pPr>
        <w:pStyle w:val="Prrafodelista"/>
        <w:widowControl w:val="0"/>
        <w:numPr>
          <w:ilvl w:val="0"/>
          <w:numId w:val="25"/>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Mantener parques, jardines y áreas verdes.</w:t>
      </w:r>
    </w:p>
    <w:p w14:paraId="46CA1381" w14:textId="77777777" w:rsidR="004B61AF" w:rsidRPr="004B61AF" w:rsidRDefault="004B61AF" w:rsidP="00353E65">
      <w:pPr>
        <w:pStyle w:val="Prrafodelista"/>
        <w:widowControl w:val="0"/>
        <w:numPr>
          <w:ilvl w:val="0"/>
          <w:numId w:val="25"/>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Supervisar el alumbrado público municipal. </w:t>
      </w:r>
    </w:p>
    <w:p w14:paraId="515B0691" w14:textId="77777777" w:rsidR="004B61AF" w:rsidRPr="004B61AF" w:rsidRDefault="004B61AF" w:rsidP="00353E65">
      <w:pPr>
        <w:pStyle w:val="Prrafodelista"/>
        <w:widowControl w:val="0"/>
        <w:numPr>
          <w:ilvl w:val="0"/>
          <w:numId w:val="25"/>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Garantizar la limpieza y conservación de calles. </w:t>
      </w:r>
    </w:p>
    <w:p w14:paraId="2C17C630" w14:textId="77777777" w:rsidR="004B61AF" w:rsidRPr="004B61AF" w:rsidRDefault="004B61AF" w:rsidP="00353E65">
      <w:pPr>
        <w:pStyle w:val="Prrafodelista"/>
        <w:widowControl w:val="0"/>
        <w:numPr>
          <w:ilvl w:val="0"/>
          <w:numId w:val="25"/>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Implementar programas de mejora de servicios públicos.</w:t>
      </w:r>
    </w:p>
    <w:p w14:paraId="09F0E5CC" w14:textId="77777777" w:rsidR="004B61AF" w:rsidRDefault="004B61AF" w:rsidP="004B61AF">
      <w:pPr>
        <w:widowControl w:val="0"/>
        <w:spacing w:after="0" w:line="240" w:lineRule="auto"/>
        <w:jc w:val="both"/>
        <w:rPr>
          <w:rFonts w:ascii="Arial" w:hAnsi="Arial" w:cs="Arial"/>
          <w:color w:val="000000" w:themeColor="text1"/>
          <w:sz w:val="24"/>
          <w:szCs w:val="24"/>
        </w:rPr>
      </w:pPr>
    </w:p>
    <w:p w14:paraId="271AED4A" w14:textId="32413090" w:rsidR="004B61AF" w:rsidRPr="004B61AF" w:rsidRDefault="004B61AF" w:rsidP="004B61AF">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ARTÍCULO 29</w:t>
      </w:r>
      <w:r w:rsidRPr="004B61AF">
        <w:rPr>
          <w:rFonts w:ascii="Arial" w:hAnsi="Arial" w:cs="Arial"/>
          <w:color w:val="000000" w:themeColor="text1"/>
          <w:sz w:val="24"/>
          <w:szCs w:val="24"/>
        </w:rPr>
        <w:t>. DIRECCIÓN DE OBRAS PÚBLICAS La Dirección de Obras Públicas planea, ejecuta y supervisa infraestructura municipal; coordina proyectos de urbanización; y mantiene caminos y edificios públicos.</w:t>
      </w:r>
    </w:p>
    <w:p w14:paraId="6A1CF557" w14:textId="77777777" w:rsidR="004B61AF" w:rsidRDefault="004B61AF" w:rsidP="004B61AF">
      <w:pPr>
        <w:widowControl w:val="0"/>
        <w:spacing w:after="0" w:line="240" w:lineRule="auto"/>
        <w:jc w:val="both"/>
        <w:rPr>
          <w:rFonts w:ascii="Arial" w:hAnsi="Arial" w:cs="Arial"/>
          <w:color w:val="000000" w:themeColor="text1"/>
          <w:sz w:val="24"/>
          <w:szCs w:val="24"/>
        </w:rPr>
      </w:pPr>
    </w:p>
    <w:p w14:paraId="4F0DFF28" w14:textId="79AC82A5" w:rsidR="004B61AF" w:rsidRDefault="004B61AF" w:rsidP="004B61AF">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 xml:space="preserve">ARTÍCULO 30. </w:t>
      </w:r>
      <w:r w:rsidRPr="004B61AF">
        <w:rPr>
          <w:rFonts w:ascii="Arial" w:hAnsi="Arial" w:cs="Arial"/>
          <w:color w:val="000000" w:themeColor="text1"/>
          <w:sz w:val="24"/>
          <w:szCs w:val="24"/>
        </w:rPr>
        <w:t>ATRIBUCIONES DE LA DIRECCIÓN DE OBRAS PÚBLICAS</w:t>
      </w:r>
    </w:p>
    <w:p w14:paraId="64AC4A02" w14:textId="77777777" w:rsidR="004B61AF" w:rsidRPr="004B61AF" w:rsidRDefault="004B61AF" w:rsidP="004B61AF">
      <w:pPr>
        <w:widowControl w:val="0"/>
        <w:spacing w:after="0" w:line="240" w:lineRule="auto"/>
        <w:ind w:left="284"/>
        <w:jc w:val="both"/>
        <w:rPr>
          <w:rFonts w:ascii="Arial" w:hAnsi="Arial" w:cs="Arial"/>
          <w:bCs/>
          <w:color w:val="000000" w:themeColor="text1"/>
          <w:sz w:val="24"/>
          <w:szCs w:val="24"/>
        </w:rPr>
      </w:pPr>
    </w:p>
    <w:p w14:paraId="6702821D" w14:textId="77777777" w:rsidR="004B61AF" w:rsidRPr="004B61AF" w:rsidRDefault="004B61AF" w:rsidP="00353E65">
      <w:pPr>
        <w:pStyle w:val="Prrafodelista"/>
        <w:widowControl w:val="0"/>
        <w:numPr>
          <w:ilvl w:val="0"/>
          <w:numId w:val="26"/>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Elaborar proyectos de infraestructura municipal. </w:t>
      </w:r>
    </w:p>
    <w:p w14:paraId="6646718B" w14:textId="77777777" w:rsidR="004B61AF" w:rsidRPr="004B61AF" w:rsidRDefault="004B61AF" w:rsidP="00353E65">
      <w:pPr>
        <w:pStyle w:val="Prrafodelista"/>
        <w:widowControl w:val="0"/>
        <w:numPr>
          <w:ilvl w:val="0"/>
          <w:numId w:val="26"/>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Coordinar la ejecución de obras públicas. </w:t>
      </w:r>
    </w:p>
    <w:p w14:paraId="377EC7A0" w14:textId="77777777" w:rsidR="004B61AF" w:rsidRPr="004B61AF" w:rsidRDefault="004B61AF" w:rsidP="00353E65">
      <w:pPr>
        <w:pStyle w:val="Prrafodelista"/>
        <w:widowControl w:val="0"/>
        <w:numPr>
          <w:ilvl w:val="0"/>
          <w:numId w:val="26"/>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Supervisar el mantenimiento de caminos y edificios públicos. IV. Gestionar recursos para proyectos de urbanización. </w:t>
      </w:r>
    </w:p>
    <w:p w14:paraId="15BD0EB5" w14:textId="77777777" w:rsidR="004B61AF" w:rsidRPr="004B61AF" w:rsidRDefault="004B61AF" w:rsidP="00353E65">
      <w:pPr>
        <w:pStyle w:val="Prrafodelista"/>
        <w:widowControl w:val="0"/>
        <w:numPr>
          <w:ilvl w:val="0"/>
          <w:numId w:val="26"/>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Vigilar el cumplimiento de normas técnicas en obras.</w:t>
      </w:r>
    </w:p>
    <w:p w14:paraId="5BF0353C" w14:textId="77777777" w:rsidR="004B61AF" w:rsidRDefault="004B61AF" w:rsidP="004B61AF">
      <w:pPr>
        <w:widowControl w:val="0"/>
        <w:spacing w:after="0" w:line="240" w:lineRule="auto"/>
        <w:jc w:val="both"/>
        <w:rPr>
          <w:rFonts w:ascii="Arial" w:hAnsi="Arial" w:cs="Arial"/>
          <w:color w:val="000000" w:themeColor="text1"/>
          <w:sz w:val="24"/>
          <w:szCs w:val="24"/>
        </w:rPr>
      </w:pPr>
    </w:p>
    <w:p w14:paraId="10E9F778" w14:textId="40A02D22" w:rsidR="004B61AF" w:rsidRPr="004B61AF" w:rsidRDefault="004B61AF" w:rsidP="004B61AF">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ARTÍCULO 31.</w:t>
      </w:r>
      <w:r w:rsidRPr="004B61AF">
        <w:rPr>
          <w:rFonts w:ascii="Arial" w:hAnsi="Arial" w:cs="Arial"/>
          <w:color w:val="000000" w:themeColor="text1"/>
          <w:sz w:val="24"/>
          <w:szCs w:val="24"/>
        </w:rPr>
        <w:t xml:space="preserve"> DIRECCIÓN DE PREDIAL Y CATASTRO La Dirección de Predial y Catastro actualiza registros catastrales; cobra el impuesto predial; elabora planos y mapas municipales; y mantiene la base de datos territorial.</w:t>
      </w:r>
    </w:p>
    <w:p w14:paraId="44FA9162" w14:textId="77777777" w:rsidR="004B61AF" w:rsidRDefault="004B61AF" w:rsidP="004B61AF">
      <w:pPr>
        <w:widowControl w:val="0"/>
        <w:spacing w:after="0" w:line="240" w:lineRule="auto"/>
        <w:jc w:val="both"/>
        <w:rPr>
          <w:rFonts w:ascii="Arial" w:hAnsi="Arial" w:cs="Arial"/>
          <w:color w:val="000000" w:themeColor="text1"/>
          <w:sz w:val="24"/>
          <w:szCs w:val="24"/>
        </w:rPr>
      </w:pPr>
    </w:p>
    <w:p w14:paraId="7AC77588" w14:textId="29372E5E" w:rsidR="004B61AF" w:rsidRDefault="004B61AF" w:rsidP="004B61AF">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ARTÍCULO 32.</w:t>
      </w:r>
      <w:r w:rsidRPr="004B61AF">
        <w:rPr>
          <w:rFonts w:ascii="Arial" w:hAnsi="Arial" w:cs="Arial"/>
          <w:color w:val="000000" w:themeColor="text1"/>
          <w:sz w:val="24"/>
          <w:szCs w:val="24"/>
        </w:rPr>
        <w:t xml:space="preserve"> ATRIBUCIONES DE LA DIRECCIÓN DE PREDIAL Y CATASTRO:</w:t>
      </w:r>
    </w:p>
    <w:p w14:paraId="4D0D08E6" w14:textId="77777777" w:rsidR="004B61AF" w:rsidRPr="004B61AF" w:rsidRDefault="004B61AF" w:rsidP="004B61AF">
      <w:pPr>
        <w:widowControl w:val="0"/>
        <w:spacing w:after="0" w:line="240" w:lineRule="auto"/>
        <w:jc w:val="both"/>
        <w:rPr>
          <w:rFonts w:ascii="Arial" w:hAnsi="Arial" w:cs="Arial"/>
          <w:bCs/>
          <w:color w:val="000000" w:themeColor="text1"/>
          <w:sz w:val="24"/>
          <w:szCs w:val="24"/>
        </w:rPr>
      </w:pPr>
    </w:p>
    <w:p w14:paraId="50F4D26C" w14:textId="77777777" w:rsidR="004B61AF" w:rsidRPr="004B61AF" w:rsidRDefault="004B61AF" w:rsidP="00353E65">
      <w:pPr>
        <w:pStyle w:val="Prrafodelista"/>
        <w:widowControl w:val="0"/>
        <w:numPr>
          <w:ilvl w:val="0"/>
          <w:numId w:val="27"/>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Actualizar y conservar los registros catastrales.</w:t>
      </w:r>
    </w:p>
    <w:p w14:paraId="5B39685A" w14:textId="77777777" w:rsidR="004B61AF" w:rsidRPr="004B61AF" w:rsidRDefault="004B61AF" w:rsidP="00353E65">
      <w:pPr>
        <w:pStyle w:val="Prrafodelista"/>
        <w:widowControl w:val="0"/>
        <w:numPr>
          <w:ilvl w:val="0"/>
          <w:numId w:val="27"/>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Recaudar el impuesto predial conforme a la ley. </w:t>
      </w:r>
    </w:p>
    <w:p w14:paraId="44652CD8" w14:textId="77777777" w:rsidR="004B61AF" w:rsidRPr="004B61AF" w:rsidRDefault="004B61AF" w:rsidP="00353E65">
      <w:pPr>
        <w:pStyle w:val="Prrafodelista"/>
        <w:widowControl w:val="0"/>
        <w:numPr>
          <w:ilvl w:val="0"/>
          <w:numId w:val="27"/>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Elaborar planos y mapas municipales. </w:t>
      </w:r>
    </w:p>
    <w:p w14:paraId="787646BD" w14:textId="77777777" w:rsidR="004B61AF" w:rsidRPr="004B61AF" w:rsidRDefault="004B61AF" w:rsidP="00353E65">
      <w:pPr>
        <w:pStyle w:val="Prrafodelista"/>
        <w:widowControl w:val="0"/>
        <w:numPr>
          <w:ilvl w:val="0"/>
          <w:numId w:val="27"/>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Mantener la base de datos territorial. </w:t>
      </w:r>
    </w:p>
    <w:p w14:paraId="6C84AC8E" w14:textId="77777777" w:rsidR="004B61AF" w:rsidRPr="004B61AF" w:rsidRDefault="004B61AF" w:rsidP="00353E65">
      <w:pPr>
        <w:pStyle w:val="Prrafodelista"/>
        <w:widowControl w:val="0"/>
        <w:numPr>
          <w:ilvl w:val="0"/>
          <w:numId w:val="27"/>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Coordinar con otras dependencias para la planeación urbana.</w:t>
      </w:r>
    </w:p>
    <w:p w14:paraId="5E4BE996" w14:textId="77777777" w:rsidR="004B61AF" w:rsidRDefault="004B61AF" w:rsidP="004B61AF">
      <w:pPr>
        <w:widowControl w:val="0"/>
        <w:spacing w:after="0" w:line="240" w:lineRule="auto"/>
        <w:ind w:left="284"/>
        <w:jc w:val="both"/>
        <w:rPr>
          <w:rFonts w:ascii="Arial" w:hAnsi="Arial" w:cs="Arial"/>
          <w:color w:val="000000" w:themeColor="text1"/>
          <w:sz w:val="24"/>
          <w:szCs w:val="24"/>
        </w:rPr>
      </w:pPr>
    </w:p>
    <w:p w14:paraId="38DCB301" w14:textId="5BA83025" w:rsidR="004B61AF" w:rsidRDefault="004B61AF" w:rsidP="004B61AF">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ARTÍCULO 33.</w:t>
      </w:r>
      <w:r w:rsidRPr="004B61AF">
        <w:rPr>
          <w:rFonts w:ascii="Arial" w:hAnsi="Arial" w:cs="Arial"/>
          <w:color w:val="000000" w:themeColor="text1"/>
          <w:sz w:val="24"/>
          <w:szCs w:val="24"/>
        </w:rPr>
        <w:t xml:space="preserve"> DIRECCIÓN DE SALUD La Dirección de Salud promueve campañas de prevención; coordina servicios médicos municipales; supervisa clínicas; y atiende programas de salud comunitaria.</w:t>
      </w:r>
    </w:p>
    <w:p w14:paraId="360D95F9" w14:textId="77777777" w:rsidR="004B61AF" w:rsidRDefault="004B61AF" w:rsidP="004B61AF">
      <w:pPr>
        <w:widowControl w:val="0"/>
        <w:spacing w:after="0" w:line="240" w:lineRule="auto"/>
        <w:jc w:val="both"/>
        <w:rPr>
          <w:rFonts w:ascii="Arial" w:hAnsi="Arial" w:cs="Arial"/>
          <w:color w:val="000000" w:themeColor="text1"/>
          <w:sz w:val="24"/>
          <w:szCs w:val="24"/>
        </w:rPr>
      </w:pPr>
    </w:p>
    <w:p w14:paraId="0A6EEE62" w14:textId="77777777" w:rsidR="004B61AF" w:rsidRDefault="004B61AF" w:rsidP="004B61AF">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ARTÍCULO 34.</w:t>
      </w:r>
      <w:r w:rsidRPr="004B61AF">
        <w:rPr>
          <w:rFonts w:ascii="Arial" w:hAnsi="Arial" w:cs="Arial"/>
          <w:color w:val="000000" w:themeColor="text1"/>
          <w:sz w:val="24"/>
          <w:szCs w:val="24"/>
        </w:rPr>
        <w:t xml:space="preserve"> ATRIBUCIONES DE LA DIRECCIÓN DE SALUD:</w:t>
      </w:r>
    </w:p>
    <w:p w14:paraId="32D7830E" w14:textId="77777777" w:rsidR="004B61AF" w:rsidRPr="004B61AF" w:rsidRDefault="004B61AF" w:rsidP="004B61AF">
      <w:pPr>
        <w:widowControl w:val="0"/>
        <w:spacing w:after="0" w:line="240" w:lineRule="auto"/>
        <w:jc w:val="both"/>
        <w:rPr>
          <w:rFonts w:ascii="Arial" w:hAnsi="Arial" w:cs="Arial"/>
          <w:bCs/>
          <w:color w:val="000000" w:themeColor="text1"/>
          <w:sz w:val="24"/>
          <w:szCs w:val="24"/>
        </w:rPr>
      </w:pPr>
    </w:p>
    <w:p w14:paraId="5CBBC8F8" w14:textId="77777777" w:rsidR="004B61AF" w:rsidRPr="004B61AF" w:rsidRDefault="004B61AF" w:rsidP="00353E65">
      <w:pPr>
        <w:pStyle w:val="Prrafodelista"/>
        <w:widowControl w:val="0"/>
        <w:numPr>
          <w:ilvl w:val="0"/>
          <w:numId w:val="28"/>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Organizar campañas de prevención y promoción de la salud.</w:t>
      </w:r>
    </w:p>
    <w:p w14:paraId="2B19AD3F" w14:textId="77777777" w:rsidR="004B61AF" w:rsidRPr="004B61AF" w:rsidRDefault="004B61AF" w:rsidP="00353E65">
      <w:pPr>
        <w:pStyle w:val="Prrafodelista"/>
        <w:widowControl w:val="0"/>
        <w:numPr>
          <w:ilvl w:val="0"/>
          <w:numId w:val="28"/>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Coordinar servicios médicos municipales.</w:t>
      </w:r>
    </w:p>
    <w:p w14:paraId="13180F46" w14:textId="77777777" w:rsidR="004B61AF" w:rsidRPr="004B61AF" w:rsidRDefault="004B61AF" w:rsidP="00353E65">
      <w:pPr>
        <w:pStyle w:val="Prrafodelista"/>
        <w:widowControl w:val="0"/>
        <w:numPr>
          <w:ilvl w:val="0"/>
          <w:numId w:val="28"/>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Supervisar el funcionamiento de clínicas municipales. </w:t>
      </w:r>
    </w:p>
    <w:p w14:paraId="1D0EAB8D" w14:textId="77777777" w:rsidR="004B61AF" w:rsidRPr="004B61AF" w:rsidRDefault="004B61AF" w:rsidP="00353E65">
      <w:pPr>
        <w:pStyle w:val="Prrafodelista"/>
        <w:widowControl w:val="0"/>
        <w:numPr>
          <w:ilvl w:val="0"/>
          <w:numId w:val="28"/>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Atender programas de salud comunitaria. </w:t>
      </w:r>
    </w:p>
    <w:p w14:paraId="56D7FFC3" w14:textId="77777777" w:rsidR="004B61AF" w:rsidRPr="004B61AF" w:rsidRDefault="004B61AF" w:rsidP="00353E65">
      <w:pPr>
        <w:pStyle w:val="Prrafodelista"/>
        <w:widowControl w:val="0"/>
        <w:numPr>
          <w:ilvl w:val="0"/>
          <w:numId w:val="28"/>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Elaborar estadísticas de salud pública.</w:t>
      </w:r>
    </w:p>
    <w:p w14:paraId="7A697625" w14:textId="77777777" w:rsidR="004B61AF" w:rsidRDefault="004B61AF" w:rsidP="004B61AF">
      <w:pPr>
        <w:widowControl w:val="0"/>
        <w:spacing w:after="0" w:line="240" w:lineRule="auto"/>
        <w:jc w:val="both"/>
        <w:rPr>
          <w:rFonts w:ascii="Arial" w:hAnsi="Arial" w:cs="Arial"/>
          <w:color w:val="000000" w:themeColor="text1"/>
          <w:sz w:val="24"/>
          <w:szCs w:val="24"/>
        </w:rPr>
      </w:pPr>
    </w:p>
    <w:p w14:paraId="377BB6E1" w14:textId="2C98BBCD" w:rsidR="004B61AF" w:rsidRPr="004B61AF" w:rsidRDefault="004B61AF" w:rsidP="004B61AF">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ARTÍCULO 35.</w:t>
      </w:r>
      <w:r w:rsidRPr="004B61AF">
        <w:rPr>
          <w:rFonts w:ascii="Arial" w:hAnsi="Arial" w:cs="Arial"/>
          <w:color w:val="000000" w:themeColor="text1"/>
          <w:sz w:val="24"/>
          <w:szCs w:val="24"/>
        </w:rPr>
        <w:t xml:space="preserve"> DIRECCIÓN DE ATENCIÓN AL MIGRANTE La Dirección de Atención al Migrante brinda apoyo a migrantes y sus familias; gestiona trámites de repatriación; y coordina programas de vinculación con comunidades en el extranjero.</w:t>
      </w:r>
    </w:p>
    <w:p w14:paraId="2023A3D1" w14:textId="77777777" w:rsidR="004B61AF" w:rsidRDefault="004B61AF" w:rsidP="004B61AF">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lastRenderedPageBreak/>
        <w:t>ARTÍCULO 36.</w:t>
      </w:r>
      <w:r w:rsidRPr="004B61AF">
        <w:rPr>
          <w:rFonts w:ascii="Arial" w:hAnsi="Arial" w:cs="Arial"/>
          <w:color w:val="000000" w:themeColor="text1"/>
          <w:sz w:val="24"/>
          <w:szCs w:val="24"/>
        </w:rPr>
        <w:t xml:space="preserve"> ATRIBUCIONES DE LA DIRECCIÓN DE ATENCIÓN AL MIGRANTE:</w:t>
      </w:r>
    </w:p>
    <w:p w14:paraId="682720EB" w14:textId="77777777" w:rsidR="004B61AF" w:rsidRPr="004B61AF" w:rsidRDefault="004B61AF" w:rsidP="004B61AF">
      <w:pPr>
        <w:widowControl w:val="0"/>
        <w:spacing w:after="0" w:line="240" w:lineRule="auto"/>
        <w:jc w:val="both"/>
        <w:rPr>
          <w:rFonts w:ascii="Arial" w:hAnsi="Arial" w:cs="Arial"/>
          <w:bCs/>
          <w:color w:val="000000" w:themeColor="text1"/>
          <w:sz w:val="24"/>
          <w:szCs w:val="24"/>
        </w:rPr>
      </w:pPr>
    </w:p>
    <w:p w14:paraId="125046BF" w14:textId="77777777" w:rsidR="004B61AF" w:rsidRPr="004B61AF" w:rsidRDefault="004B61AF" w:rsidP="00353E65">
      <w:pPr>
        <w:pStyle w:val="Prrafodelista"/>
        <w:widowControl w:val="0"/>
        <w:numPr>
          <w:ilvl w:val="0"/>
          <w:numId w:val="29"/>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Brindar asesoría y apoyo a migrantes y sus familias. </w:t>
      </w:r>
    </w:p>
    <w:p w14:paraId="2CB6BB3F" w14:textId="77777777" w:rsidR="004B61AF" w:rsidRPr="004B61AF" w:rsidRDefault="004B61AF" w:rsidP="00353E65">
      <w:pPr>
        <w:pStyle w:val="Prrafodelista"/>
        <w:widowControl w:val="0"/>
        <w:numPr>
          <w:ilvl w:val="0"/>
          <w:numId w:val="29"/>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Gestionar trámites de repatriación. </w:t>
      </w:r>
    </w:p>
    <w:p w14:paraId="793A19A7" w14:textId="77777777" w:rsidR="004B61AF" w:rsidRPr="004B61AF" w:rsidRDefault="004B61AF" w:rsidP="00353E65">
      <w:pPr>
        <w:pStyle w:val="Prrafodelista"/>
        <w:widowControl w:val="0"/>
        <w:numPr>
          <w:ilvl w:val="0"/>
          <w:numId w:val="29"/>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Coordinar programas de vinculación con comunidades en el extranjero.</w:t>
      </w:r>
    </w:p>
    <w:p w14:paraId="44F71D98" w14:textId="77777777" w:rsidR="004B61AF" w:rsidRPr="004B61AF" w:rsidRDefault="004B61AF" w:rsidP="00353E65">
      <w:pPr>
        <w:pStyle w:val="Prrafodelista"/>
        <w:widowControl w:val="0"/>
        <w:numPr>
          <w:ilvl w:val="0"/>
          <w:numId w:val="29"/>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Promover la protección de derechos de migrantes.</w:t>
      </w:r>
    </w:p>
    <w:p w14:paraId="573728B5" w14:textId="77777777" w:rsidR="004B61AF" w:rsidRPr="004B61AF" w:rsidRDefault="004B61AF" w:rsidP="00353E65">
      <w:pPr>
        <w:pStyle w:val="Prrafodelista"/>
        <w:widowControl w:val="0"/>
        <w:numPr>
          <w:ilvl w:val="0"/>
          <w:numId w:val="29"/>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Elaborar informes sobre atención a migrantes.</w:t>
      </w:r>
    </w:p>
    <w:p w14:paraId="2B4EA96A" w14:textId="77777777" w:rsidR="004B61AF" w:rsidRDefault="004B61AF" w:rsidP="004B61AF">
      <w:pPr>
        <w:widowControl w:val="0"/>
        <w:spacing w:after="0" w:line="240" w:lineRule="auto"/>
        <w:jc w:val="both"/>
        <w:rPr>
          <w:rFonts w:ascii="Arial" w:hAnsi="Arial" w:cs="Arial"/>
          <w:color w:val="000000" w:themeColor="text1"/>
          <w:sz w:val="24"/>
          <w:szCs w:val="24"/>
        </w:rPr>
      </w:pPr>
    </w:p>
    <w:p w14:paraId="7A219572" w14:textId="4026CB36" w:rsidR="004B61AF" w:rsidRPr="004B61AF" w:rsidRDefault="004B61AF" w:rsidP="004B61AF">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ARTÍCULO 37.</w:t>
      </w:r>
      <w:r w:rsidRPr="004B61AF">
        <w:rPr>
          <w:rFonts w:ascii="Arial" w:hAnsi="Arial" w:cs="Arial"/>
          <w:color w:val="000000" w:themeColor="text1"/>
          <w:sz w:val="24"/>
          <w:szCs w:val="24"/>
        </w:rPr>
        <w:t xml:space="preserve"> DIRECCIÓN DE DEPORTE La Dirección de Deporte fomenta la cultura física; organiza torneos y actividades deportivas; administra instalaciones municipales; y promueve el deporte social.</w:t>
      </w:r>
    </w:p>
    <w:p w14:paraId="61539803" w14:textId="77777777" w:rsidR="004B61AF" w:rsidRDefault="004B61AF" w:rsidP="004B61AF">
      <w:pPr>
        <w:widowControl w:val="0"/>
        <w:spacing w:after="0" w:line="240" w:lineRule="auto"/>
        <w:jc w:val="both"/>
        <w:rPr>
          <w:rFonts w:ascii="Arial" w:hAnsi="Arial" w:cs="Arial"/>
          <w:color w:val="000000" w:themeColor="text1"/>
          <w:sz w:val="24"/>
          <w:szCs w:val="24"/>
        </w:rPr>
      </w:pPr>
    </w:p>
    <w:p w14:paraId="756F339E" w14:textId="03C61656" w:rsidR="004B61AF" w:rsidRDefault="004B61AF" w:rsidP="004B61AF">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ARTÍCULO 38.</w:t>
      </w:r>
      <w:r w:rsidRPr="004B61AF">
        <w:rPr>
          <w:rFonts w:ascii="Arial" w:hAnsi="Arial" w:cs="Arial"/>
          <w:color w:val="000000" w:themeColor="text1"/>
          <w:sz w:val="24"/>
          <w:szCs w:val="24"/>
        </w:rPr>
        <w:t xml:space="preserve"> ATRIBUCIONES DE LA DIRECCIÓN DE DEPORTE:</w:t>
      </w:r>
    </w:p>
    <w:p w14:paraId="2662FFE1" w14:textId="77777777" w:rsidR="004B61AF" w:rsidRPr="004B61AF" w:rsidRDefault="004B61AF" w:rsidP="004B61AF">
      <w:pPr>
        <w:widowControl w:val="0"/>
        <w:spacing w:after="0" w:line="240" w:lineRule="auto"/>
        <w:jc w:val="both"/>
        <w:rPr>
          <w:rFonts w:ascii="Arial" w:hAnsi="Arial" w:cs="Arial"/>
          <w:bCs/>
          <w:color w:val="000000" w:themeColor="text1"/>
          <w:sz w:val="24"/>
          <w:szCs w:val="24"/>
        </w:rPr>
      </w:pPr>
    </w:p>
    <w:p w14:paraId="461C2251" w14:textId="77777777" w:rsidR="004B61AF" w:rsidRPr="004B61AF" w:rsidRDefault="004B61AF" w:rsidP="00353E65">
      <w:pPr>
        <w:pStyle w:val="Prrafodelista"/>
        <w:widowControl w:val="0"/>
        <w:numPr>
          <w:ilvl w:val="0"/>
          <w:numId w:val="30"/>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Fomentar la práctica de actividades físicas y deportivas. </w:t>
      </w:r>
    </w:p>
    <w:p w14:paraId="405D693F" w14:textId="77777777" w:rsidR="004B61AF" w:rsidRPr="004B61AF" w:rsidRDefault="004B61AF" w:rsidP="00353E65">
      <w:pPr>
        <w:pStyle w:val="Prrafodelista"/>
        <w:widowControl w:val="0"/>
        <w:numPr>
          <w:ilvl w:val="0"/>
          <w:numId w:val="30"/>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Organizar torneos y competencias municipales. </w:t>
      </w:r>
    </w:p>
    <w:p w14:paraId="5A9B7E56" w14:textId="77777777" w:rsidR="004B61AF" w:rsidRPr="004B61AF" w:rsidRDefault="004B61AF" w:rsidP="00353E65">
      <w:pPr>
        <w:pStyle w:val="Prrafodelista"/>
        <w:widowControl w:val="0"/>
        <w:numPr>
          <w:ilvl w:val="0"/>
          <w:numId w:val="30"/>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Administrar instalaciones deportivas municipales. </w:t>
      </w:r>
    </w:p>
    <w:p w14:paraId="1A4A8B07" w14:textId="77777777" w:rsidR="004B61AF" w:rsidRPr="004B61AF" w:rsidRDefault="004B61AF" w:rsidP="00353E65">
      <w:pPr>
        <w:pStyle w:val="Prrafodelista"/>
        <w:widowControl w:val="0"/>
        <w:numPr>
          <w:ilvl w:val="0"/>
          <w:numId w:val="30"/>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Promover el deporte social y comunitario. </w:t>
      </w:r>
    </w:p>
    <w:p w14:paraId="38C44098" w14:textId="77777777" w:rsidR="004B61AF" w:rsidRPr="004B61AF" w:rsidRDefault="004B61AF" w:rsidP="00353E65">
      <w:pPr>
        <w:pStyle w:val="Prrafodelista"/>
        <w:widowControl w:val="0"/>
        <w:numPr>
          <w:ilvl w:val="0"/>
          <w:numId w:val="30"/>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Coordinar programas de capacitación deportiva.</w:t>
      </w:r>
    </w:p>
    <w:p w14:paraId="76A25C87" w14:textId="77777777" w:rsidR="004B61AF" w:rsidRPr="004B61AF" w:rsidRDefault="004B61AF" w:rsidP="004B61AF">
      <w:pPr>
        <w:widowControl w:val="0"/>
        <w:spacing w:after="0" w:line="240" w:lineRule="auto"/>
        <w:jc w:val="both"/>
        <w:rPr>
          <w:rFonts w:ascii="Arial" w:hAnsi="Arial" w:cs="Arial"/>
          <w:b/>
          <w:bCs/>
          <w:color w:val="000000" w:themeColor="text1"/>
          <w:sz w:val="24"/>
          <w:szCs w:val="24"/>
        </w:rPr>
      </w:pPr>
    </w:p>
    <w:p w14:paraId="5BEED1C5" w14:textId="5EFBA2D3" w:rsidR="004B61AF" w:rsidRDefault="004B61AF" w:rsidP="004B61AF">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ARTÍCULO 39.</w:t>
      </w:r>
      <w:r w:rsidRPr="004B61AF">
        <w:rPr>
          <w:rFonts w:ascii="Arial" w:hAnsi="Arial" w:cs="Arial"/>
          <w:color w:val="000000" w:themeColor="text1"/>
          <w:sz w:val="24"/>
          <w:szCs w:val="24"/>
        </w:rPr>
        <w:t xml:space="preserve"> DIRECCIÓN DE EDUCACIÓN La Dirección de Educación coordina programas educativos municipales; apoya instituciones escolares; gestiona becas; y promueve actividades culturales y académicas.</w:t>
      </w:r>
    </w:p>
    <w:p w14:paraId="5F62E581" w14:textId="77777777" w:rsidR="004B61AF" w:rsidRPr="004B61AF" w:rsidRDefault="004B61AF" w:rsidP="004B61AF">
      <w:pPr>
        <w:widowControl w:val="0"/>
        <w:spacing w:after="0" w:line="240" w:lineRule="auto"/>
        <w:jc w:val="both"/>
        <w:rPr>
          <w:rFonts w:ascii="Arial" w:hAnsi="Arial" w:cs="Arial"/>
          <w:b/>
          <w:bCs/>
          <w:color w:val="000000" w:themeColor="text1"/>
          <w:sz w:val="24"/>
          <w:szCs w:val="24"/>
        </w:rPr>
      </w:pPr>
    </w:p>
    <w:p w14:paraId="73F26880" w14:textId="77777777" w:rsidR="004B61AF" w:rsidRDefault="004B61AF" w:rsidP="004B61AF">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ARTÍCULO 40.</w:t>
      </w:r>
      <w:r w:rsidRPr="004B61AF">
        <w:rPr>
          <w:rFonts w:ascii="Arial" w:hAnsi="Arial" w:cs="Arial"/>
          <w:color w:val="000000" w:themeColor="text1"/>
          <w:sz w:val="24"/>
          <w:szCs w:val="24"/>
        </w:rPr>
        <w:t xml:space="preserve"> ATRIBUCIONES DE LA DIRECCIÓN DE EDUCACIÓN:</w:t>
      </w:r>
    </w:p>
    <w:p w14:paraId="0373DF40" w14:textId="77777777" w:rsidR="004B61AF" w:rsidRPr="004B61AF" w:rsidRDefault="004B61AF" w:rsidP="004B61AF">
      <w:pPr>
        <w:widowControl w:val="0"/>
        <w:spacing w:after="0" w:line="240" w:lineRule="auto"/>
        <w:jc w:val="both"/>
        <w:rPr>
          <w:rFonts w:ascii="Arial" w:hAnsi="Arial" w:cs="Arial"/>
          <w:bCs/>
          <w:color w:val="000000" w:themeColor="text1"/>
          <w:sz w:val="24"/>
          <w:szCs w:val="24"/>
        </w:rPr>
      </w:pPr>
    </w:p>
    <w:p w14:paraId="359FF2F5" w14:textId="77777777" w:rsidR="004B61AF" w:rsidRPr="004B61AF" w:rsidRDefault="004B61AF" w:rsidP="00353E65">
      <w:pPr>
        <w:pStyle w:val="Prrafodelista"/>
        <w:widowControl w:val="0"/>
        <w:numPr>
          <w:ilvl w:val="0"/>
          <w:numId w:val="31"/>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Coordinar programas educativos municipales.</w:t>
      </w:r>
    </w:p>
    <w:p w14:paraId="54386F9A" w14:textId="77777777" w:rsidR="004B61AF" w:rsidRPr="004B61AF" w:rsidRDefault="004B61AF" w:rsidP="00353E65">
      <w:pPr>
        <w:pStyle w:val="Prrafodelista"/>
        <w:widowControl w:val="0"/>
        <w:numPr>
          <w:ilvl w:val="0"/>
          <w:numId w:val="31"/>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Apoyar a instituciones escolares en sus actividades.</w:t>
      </w:r>
    </w:p>
    <w:p w14:paraId="141E558B" w14:textId="77777777" w:rsidR="004B61AF" w:rsidRPr="004B61AF" w:rsidRDefault="004B61AF" w:rsidP="00353E65">
      <w:pPr>
        <w:pStyle w:val="Prrafodelista"/>
        <w:widowControl w:val="0"/>
        <w:numPr>
          <w:ilvl w:val="0"/>
          <w:numId w:val="31"/>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Gestionar becas y apoyos educativos.</w:t>
      </w:r>
    </w:p>
    <w:p w14:paraId="6AC46CDE" w14:textId="77777777" w:rsidR="004B61AF" w:rsidRPr="004B61AF" w:rsidRDefault="004B61AF" w:rsidP="00353E65">
      <w:pPr>
        <w:pStyle w:val="Prrafodelista"/>
        <w:widowControl w:val="0"/>
        <w:numPr>
          <w:ilvl w:val="0"/>
          <w:numId w:val="31"/>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Promover actividades culturales y académicas.</w:t>
      </w:r>
    </w:p>
    <w:p w14:paraId="0C916368" w14:textId="77777777" w:rsidR="004B61AF" w:rsidRPr="004B61AF" w:rsidRDefault="004B61AF" w:rsidP="00353E65">
      <w:pPr>
        <w:pStyle w:val="Prrafodelista"/>
        <w:widowControl w:val="0"/>
        <w:numPr>
          <w:ilvl w:val="0"/>
          <w:numId w:val="31"/>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Elaborar diagnósticos sobre necesidades educativas.</w:t>
      </w:r>
    </w:p>
    <w:p w14:paraId="64702384" w14:textId="77777777" w:rsidR="004B61AF" w:rsidRDefault="004B61AF" w:rsidP="004B61AF">
      <w:pPr>
        <w:widowControl w:val="0"/>
        <w:spacing w:after="0" w:line="240" w:lineRule="auto"/>
        <w:jc w:val="both"/>
        <w:rPr>
          <w:rFonts w:ascii="Arial" w:hAnsi="Arial" w:cs="Arial"/>
          <w:color w:val="000000" w:themeColor="text1"/>
          <w:sz w:val="24"/>
          <w:szCs w:val="24"/>
        </w:rPr>
      </w:pPr>
    </w:p>
    <w:p w14:paraId="409F4FB1" w14:textId="0F4851A0" w:rsidR="004B61AF" w:rsidRPr="004B61AF" w:rsidRDefault="004B61AF" w:rsidP="004B61AF">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t>ARTÍCULO 41</w:t>
      </w:r>
      <w:r w:rsidRPr="004B61AF">
        <w:rPr>
          <w:rFonts w:ascii="Arial" w:hAnsi="Arial" w:cs="Arial"/>
          <w:color w:val="000000" w:themeColor="text1"/>
          <w:sz w:val="24"/>
          <w:szCs w:val="24"/>
        </w:rPr>
        <w:t>. DIRECCIÓN DE CULTURA La Dirección de Cultura preserva y difunde el patrimonio cultural; organiza festivales y talleres; administra espacios culturales; y fomenta la identidad municipal.</w:t>
      </w:r>
    </w:p>
    <w:p w14:paraId="131E5AC8" w14:textId="77777777" w:rsidR="004B61AF" w:rsidRDefault="004B61AF" w:rsidP="004B61AF">
      <w:pPr>
        <w:widowControl w:val="0"/>
        <w:spacing w:after="0" w:line="240" w:lineRule="auto"/>
        <w:jc w:val="both"/>
        <w:rPr>
          <w:rFonts w:ascii="Arial" w:hAnsi="Arial" w:cs="Arial"/>
          <w:color w:val="000000" w:themeColor="text1"/>
          <w:sz w:val="24"/>
          <w:szCs w:val="24"/>
        </w:rPr>
      </w:pPr>
    </w:p>
    <w:p w14:paraId="3AC11B02" w14:textId="3D0F683A" w:rsidR="004B61AF" w:rsidRDefault="004B61AF" w:rsidP="004B61AF">
      <w:pPr>
        <w:widowControl w:val="0"/>
        <w:spacing w:after="0" w:line="240" w:lineRule="auto"/>
        <w:jc w:val="both"/>
        <w:rPr>
          <w:rFonts w:ascii="Arial" w:hAnsi="Arial" w:cs="Arial"/>
          <w:color w:val="000000" w:themeColor="text1"/>
          <w:sz w:val="24"/>
          <w:szCs w:val="24"/>
        </w:rPr>
      </w:pPr>
      <w:r w:rsidRPr="004B61AF">
        <w:rPr>
          <w:rFonts w:ascii="Arial" w:hAnsi="Arial" w:cs="Arial"/>
          <w:b/>
          <w:bCs/>
          <w:color w:val="000000" w:themeColor="text1"/>
          <w:sz w:val="24"/>
          <w:szCs w:val="24"/>
        </w:rPr>
        <w:lastRenderedPageBreak/>
        <w:t>ARTÍCULO 42.</w:t>
      </w:r>
      <w:r w:rsidRPr="004B61AF">
        <w:rPr>
          <w:rFonts w:ascii="Arial" w:hAnsi="Arial" w:cs="Arial"/>
          <w:color w:val="000000" w:themeColor="text1"/>
          <w:sz w:val="24"/>
          <w:szCs w:val="24"/>
        </w:rPr>
        <w:t xml:space="preserve"> ATRIBUCIONES DE LA DIRECCIÓN DE CULTURA:</w:t>
      </w:r>
    </w:p>
    <w:p w14:paraId="5F921955" w14:textId="77777777" w:rsidR="004B61AF" w:rsidRPr="004B61AF" w:rsidRDefault="004B61AF" w:rsidP="004B61AF">
      <w:pPr>
        <w:widowControl w:val="0"/>
        <w:spacing w:after="0" w:line="240" w:lineRule="auto"/>
        <w:jc w:val="both"/>
        <w:rPr>
          <w:rFonts w:ascii="Arial" w:hAnsi="Arial" w:cs="Arial"/>
          <w:bCs/>
          <w:color w:val="000000" w:themeColor="text1"/>
          <w:sz w:val="24"/>
          <w:szCs w:val="24"/>
        </w:rPr>
      </w:pPr>
    </w:p>
    <w:p w14:paraId="1D35F02C" w14:textId="77777777" w:rsidR="004B61AF" w:rsidRPr="004B61AF" w:rsidRDefault="004B61AF" w:rsidP="00353E65">
      <w:pPr>
        <w:pStyle w:val="Prrafodelista"/>
        <w:widowControl w:val="0"/>
        <w:numPr>
          <w:ilvl w:val="0"/>
          <w:numId w:val="32"/>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Preservar y difundir el patrimonio cultural municipal.</w:t>
      </w:r>
    </w:p>
    <w:p w14:paraId="394B96A9" w14:textId="77777777" w:rsidR="004B61AF" w:rsidRPr="004B61AF" w:rsidRDefault="004B61AF" w:rsidP="00353E65">
      <w:pPr>
        <w:pStyle w:val="Prrafodelista"/>
        <w:widowControl w:val="0"/>
        <w:numPr>
          <w:ilvl w:val="0"/>
          <w:numId w:val="32"/>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Organizar festivales, talleres y actividades culturales.</w:t>
      </w:r>
    </w:p>
    <w:p w14:paraId="23DFA099" w14:textId="77777777" w:rsidR="004B61AF" w:rsidRPr="004B61AF" w:rsidRDefault="004B61AF" w:rsidP="00353E65">
      <w:pPr>
        <w:pStyle w:val="Prrafodelista"/>
        <w:widowControl w:val="0"/>
        <w:numPr>
          <w:ilvl w:val="0"/>
          <w:numId w:val="32"/>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Administrar espacios culturales municipales.</w:t>
      </w:r>
    </w:p>
    <w:p w14:paraId="5520C0D5" w14:textId="77777777" w:rsidR="004B61AF" w:rsidRPr="004B61AF" w:rsidRDefault="004B61AF" w:rsidP="00353E65">
      <w:pPr>
        <w:pStyle w:val="Prrafodelista"/>
        <w:widowControl w:val="0"/>
        <w:numPr>
          <w:ilvl w:val="0"/>
          <w:numId w:val="32"/>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Fomentar la identidad cultural del municipio.</w:t>
      </w:r>
    </w:p>
    <w:p w14:paraId="64928E82" w14:textId="77777777" w:rsidR="004B61AF" w:rsidRPr="004B61AF" w:rsidRDefault="004B61AF" w:rsidP="00353E65">
      <w:pPr>
        <w:pStyle w:val="Prrafodelista"/>
        <w:widowControl w:val="0"/>
        <w:numPr>
          <w:ilvl w:val="0"/>
          <w:numId w:val="32"/>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Coordinar con instituciones culturales estatales y federales.</w:t>
      </w:r>
    </w:p>
    <w:p w14:paraId="510A13AA" w14:textId="77777777" w:rsidR="004B61AF" w:rsidRDefault="004B61AF" w:rsidP="004B61AF">
      <w:pPr>
        <w:widowControl w:val="0"/>
        <w:spacing w:after="0" w:line="240" w:lineRule="auto"/>
        <w:jc w:val="both"/>
        <w:rPr>
          <w:rFonts w:ascii="Arial" w:hAnsi="Arial" w:cs="Arial"/>
          <w:color w:val="000000" w:themeColor="text1"/>
          <w:sz w:val="24"/>
          <w:szCs w:val="24"/>
        </w:rPr>
      </w:pPr>
    </w:p>
    <w:p w14:paraId="6571F6FA" w14:textId="02E2C772" w:rsidR="004B61AF" w:rsidRPr="004B61AF" w:rsidRDefault="004B61AF" w:rsidP="004B61AF">
      <w:pPr>
        <w:widowControl w:val="0"/>
        <w:spacing w:after="0" w:line="240" w:lineRule="auto"/>
        <w:jc w:val="both"/>
        <w:rPr>
          <w:rFonts w:ascii="Arial" w:hAnsi="Arial" w:cs="Arial"/>
          <w:color w:val="000000" w:themeColor="text1"/>
          <w:sz w:val="24"/>
          <w:szCs w:val="24"/>
        </w:rPr>
      </w:pPr>
      <w:r w:rsidRPr="00E8537D">
        <w:rPr>
          <w:rFonts w:ascii="Arial" w:hAnsi="Arial" w:cs="Arial"/>
          <w:b/>
          <w:bCs/>
          <w:color w:val="000000" w:themeColor="text1"/>
          <w:sz w:val="24"/>
          <w:szCs w:val="24"/>
        </w:rPr>
        <w:t>ARTÍCULO 43</w:t>
      </w:r>
      <w:r w:rsidRPr="004B61AF">
        <w:rPr>
          <w:rFonts w:ascii="Arial" w:hAnsi="Arial" w:cs="Arial"/>
          <w:color w:val="000000" w:themeColor="text1"/>
          <w:sz w:val="24"/>
          <w:szCs w:val="24"/>
        </w:rPr>
        <w:t>. DIRECCIÓN DE TURISMO La Dirección de Turismo promueve el turismo local; coordina campañas de difusión; administra sitios de interés; y fomenta la inversión turística.</w:t>
      </w:r>
    </w:p>
    <w:p w14:paraId="67B65838" w14:textId="77777777" w:rsidR="004B61AF" w:rsidRDefault="004B61AF" w:rsidP="004B61AF">
      <w:pPr>
        <w:widowControl w:val="0"/>
        <w:spacing w:after="0" w:line="240" w:lineRule="auto"/>
        <w:jc w:val="both"/>
        <w:rPr>
          <w:rFonts w:ascii="Arial" w:hAnsi="Arial" w:cs="Arial"/>
          <w:color w:val="000000" w:themeColor="text1"/>
          <w:sz w:val="24"/>
          <w:szCs w:val="24"/>
        </w:rPr>
      </w:pPr>
    </w:p>
    <w:p w14:paraId="601CC848" w14:textId="0AA143E5" w:rsidR="004B61AF" w:rsidRDefault="004B61AF" w:rsidP="004B61AF">
      <w:pPr>
        <w:widowControl w:val="0"/>
        <w:spacing w:after="0" w:line="240" w:lineRule="auto"/>
        <w:jc w:val="both"/>
        <w:rPr>
          <w:rFonts w:ascii="Arial" w:hAnsi="Arial" w:cs="Arial"/>
          <w:color w:val="000000" w:themeColor="text1"/>
          <w:sz w:val="24"/>
          <w:szCs w:val="24"/>
        </w:rPr>
      </w:pPr>
      <w:r w:rsidRPr="00E8537D">
        <w:rPr>
          <w:rFonts w:ascii="Arial" w:hAnsi="Arial" w:cs="Arial"/>
          <w:b/>
          <w:bCs/>
          <w:color w:val="000000" w:themeColor="text1"/>
          <w:sz w:val="24"/>
          <w:szCs w:val="24"/>
        </w:rPr>
        <w:t>ARTÍCULO 44.</w:t>
      </w:r>
      <w:r w:rsidRPr="004B61AF">
        <w:rPr>
          <w:rFonts w:ascii="Arial" w:hAnsi="Arial" w:cs="Arial"/>
          <w:color w:val="000000" w:themeColor="text1"/>
          <w:sz w:val="24"/>
          <w:szCs w:val="24"/>
        </w:rPr>
        <w:t xml:space="preserve"> ATRIBUCIONES DE LA DIRECCIÓN DE TURISMO:</w:t>
      </w:r>
    </w:p>
    <w:p w14:paraId="4D103F54" w14:textId="77777777" w:rsidR="004B61AF" w:rsidRPr="004B61AF" w:rsidRDefault="004B61AF" w:rsidP="004B61AF">
      <w:pPr>
        <w:widowControl w:val="0"/>
        <w:spacing w:after="0" w:line="240" w:lineRule="auto"/>
        <w:jc w:val="both"/>
        <w:rPr>
          <w:rFonts w:ascii="Arial" w:hAnsi="Arial" w:cs="Arial"/>
          <w:bCs/>
          <w:color w:val="000000" w:themeColor="text1"/>
          <w:sz w:val="24"/>
          <w:szCs w:val="24"/>
        </w:rPr>
      </w:pPr>
    </w:p>
    <w:p w14:paraId="4B3C6ED6" w14:textId="77777777" w:rsidR="004B61AF" w:rsidRPr="004B61AF" w:rsidRDefault="004B61AF" w:rsidP="00353E65">
      <w:pPr>
        <w:pStyle w:val="Prrafodelista"/>
        <w:widowControl w:val="0"/>
        <w:numPr>
          <w:ilvl w:val="0"/>
          <w:numId w:val="33"/>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Promover el turismo local mediante campañas de difusión.</w:t>
      </w:r>
    </w:p>
    <w:p w14:paraId="6874EB2B" w14:textId="77777777" w:rsidR="004B61AF" w:rsidRPr="004B61AF" w:rsidRDefault="004B61AF" w:rsidP="00353E65">
      <w:pPr>
        <w:pStyle w:val="Prrafodelista"/>
        <w:widowControl w:val="0"/>
        <w:numPr>
          <w:ilvl w:val="0"/>
          <w:numId w:val="33"/>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Administrar sitios de interés turístico municipal.</w:t>
      </w:r>
    </w:p>
    <w:p w14:paraId="686ED23F" w14:textId="77777777" w:rsidR="004B61AF" w:rsidRPr="004B61AF" w:rsidRDefault="004B61AF" w:rsidP="00353E65">
      <w:pPr>
        <w:pStyle w:val="Prrafodelista"/>
        <w:widowControl w:val="0"/>
        <w:numPr>
          <w:ilvl w:val="0"/>
          <w:numId w:val="33"/>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Fomentar la inversión turística en el municipio.</w:t>
      </w:r>
    </w:p>
    <w:p w14:paraId="7E849DDD" w14:textId="77777777" w:rsidR="004B61AF" w:rsidRPr="004B61AF" w:rsidRDefault="004B61AF" w:rsidP="00353E65">
      <w:pPr>
        <w:pStyle w:val="Prrafodelista"/>
        <w:widowControl w:val="0"/>
        <w:numPr>
          <w:ilvl w:val="0"/>
          <w:numId w:val="33"/>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Coordinar con organismos estatales y federales en materia turística.</w:t>
      </w:r>
    </w:p>
    <w:p w14:paraId="40A92577" w14:textId="77777777" w:rsidR="004B61AF" w:rsidRPr="004B61AF" w:rsidRDefault="004B61AF" w:rsidP="00353E65">
      <w:pPr>
        <w:pStyle w:val="Prrafodelista"/>
        <w:widowControl w:val="0"/>
        <w:numPr>
          <w:ilvl w:val="0"/>
          <w:numId w:val="33"/>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Elaborar estadísticas de flujo turístico.</w:t>
      </w:r>
    </w:p>
    <w:p w14:paraId="509DBE2A" w14:textId="77777777" w:rsidR="004B61AF" w:rsidRDefault="004B61AF" w:rsidP="004B61AF">
      <w:pPr>
        <w:widowControl w:val="0"/>
        <w:spacing w:after="0" w:line="240" w:lineRule="auto"/>
        <w:jc w:val="both"/>
        <w:rPr>
          <w:rFonts w:ascii="Arial" w:hAnsi="Arial" w:cs="Arial"/>
          <w:color w:val="000000" w:themeColor="text1"/>
          <w:sz w:val="24"/>
          <w:szCs w:val="24"/>
        </w:rPr>
      </w:pPr>
    </w:p>
    <w:p w14:paraId="340F1B93" w14:textId="596346BE" w:rsidR="004B61AF" w:rsidRPr="004B61AF" w:rsidRDefault="004B61AF" w:rsidP="004B61AF">
      <w:pPr>
        <w:widowControl w:val="0"/>
        <w:spacing w:after="0" w:line="240" w:lineRule="auto"/>
        <w:jc w:val="both"/>
        <w:rPr>
          <w:rFonts w:ascii="Arial" w:hAnsi="Arial" w:cs="Arial"/>
          <w:color w:val="000000" w:themeColor="text1"/>
          <w:sz w:val="24"/>
          <w:szCs w:val="24"/>
        </w:rPr>
      </w:pPr>
      <w:r w:rsidRPr="00E8537D">
        <w:rPr>
          <w:rFonts w:ascii="Arial" w:hAnsi="Arial" w:cs="Arial"/>
          <w:b/>
          <w:bCs/>
          <w:color w:val="000000" w:themeColor="text1"/>
          <w:sz w:val="24"/>
          <w:szCs w:val="24"/>
        </w:rPr>
        <w:t>ARTÍCULO 45</w:t>
      </w:r>
      <w:r w:rsidRPr="004B61AF">
        <w:rPr>
          <w:rFonts w:ascii="Arial" w:hAnsi="Arial" w:cs="Arial"/>
          <w:color w:val="000000" w:themeColor="text1"/>
          <w:sz w:val="24"/>
          <w:szCs w:val="24"/>
        </w:rPr>
        <w:t>. DIRECCIÓN DE DESARROLLO ECONÓMICO La Dirección de Desarrollo Económico impulsa proyectos productivos; apoya emprendedores; coordina programas de capacitación laboral; y fomenta la inversión privada.</w:t>
      </w:r>
    </w:p>
    <w:p w14:paraId="3D3964D7" w14:textId="77777777" w:rsidR="004B61AF" w:rsidRPr="00E8537D" w:rsidRDefault="004B61AF" w:rsidP="004B61AF">
      <w:pPr>
        <w:widowControl w:val="0"/>
        <w:spacing w:after="0" w:line="240" w:lineRule="auto"/>
        <w:jc w:val="both"/>
        <w:rPr>
          <w:rFonts w:ascii="Arial" w:hAnsi="Arial" w:cs="Arial"/>
          <w:b/>
          <w:bCs/>
          <w:color w:val="000000" w:themeColor="text1"/>
          <w:sz w:val="24"/>
          <w:szCs w:val="24"/>
        </w:rPr>
      </w:pPr>
    </w:p>
    <w:p w14:paraId="42A1ABF8" w14:textId="035A609F" w:rsidR="004B61AF" w:rsidRDefault="004B61AF" w:rsidP="004B61AF">
      <w:pPr>
        <w:widowControl w:val="0"/>
        <w:spacing w:after="0" w:line="240" w:lineRule="auto"/>
        <w:jc w:val="both"/>
        <w:rPr>
          <w:rFonts w:ascii="Arial" w:hAnsi="Arial" w:cs="Arial"/>
          <w:color w:val="000000" w:themeColor="text1"/>
          <w:sz w:val="24"/>
          <w:szCs w:val="24"/>
        </w:rPr>
      </w:pPr>
      <w:r w:rsidRPr="00E8537D">
        <w:rPr>
          <w:rFonts w:ascii="Arial" w:hAnsi="Arial" w:cs="Arial"/>
          <w:b/>
          <w:bCs/>
          <w:color w:val="000000" w:themeColor="text1"/>
          <w:sz w:val="24"/>
          <w:szCs w:val="24"/>
        </w:rPr>
        <w:t>ARTÍCULO 46.</w:t>
      </w:r>
      <w:r w:rsidRPr="004B61AF">
        <w:rPr>
          <w:rFonts w:ascii="Arial" w:hAnsi="Arial" w:cs="Arial"/>
          <w:color w:val="000000" w:themeColor="text1"/>
          <w:sz w:val="24"/>
          <w:szCs w:val="24"/>
        </w:rPr>
        <w:t xml:space="preserve"> ATRIBUCIONES DE LA DIRECCIÓN DE DESARROLLO ECONÓMICO:</w:t>
      </w:r>
    </w:p>
    <w:p w14:paraId="37D46845" w14:textId="77777777" w:rsidR="004B61AF" w:rsidRPr="004B61AF" w:rsidRDefault="004B61AF" w:rsidP="00E8537D">
      <w:pPr>
        <w:widowControl w:val="0"/>
        <w:spacing w:after="0" w:line="240" w:lineRule="auto"/>
        <w:ind w:left="284"/>
        <w:jc w:val="both"/>
        <w:rPr>
          <w:rFonts w:ascii="Arial" w:hAnsi="Arial" w:cs="Arial"/>
          <w:bCs/>
          <w:color w:val="000000" w:themeColor="text1"/>
          <w:sz w:val="24"/>
          <w:szCs w:val="24"/>
        </w:rPr>
      </w:pPr>
    </w:p>
    <w:p w14:paraId="4F4F3391" w14:textId="77777777" w:rsidR="004B61AF" w:rsidRPr="004B61AF" w:rsidRDefault="004B61AF" w:rsidP="00353E65">
      <w:pPr>
        <w:pStyle w:val="Prrafodelista"/>
        <w:widowControl w:val="0"/>
        <w:numPr>
          <w:ilvl w:val="0"/>
          <w:numId w:val="34"/>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Impulsar proyectos productivos municipales. </w:t>
      </w:r>
    </w:p>
    <w:p w14:paraId="2C7A1FCA" w14:textId="77777777" w:rsidR="004B61AF" w:rsidRPr="004B61AF" w:rsidRDefault="004B61AF" w:rsidP="00353E65">
      <w:pPr>
        <w:pStyle w:val="Prrafodelista"/>
        <w:widowControl w:val="0"/>
        <w:numPr>
          <w:ilvl w:val="0"/>
          <w:numId w:val="34"/>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Apoyar a emprendedores locales. </w:t>
      </w:r>
    </w:p>
    <w:p w14:paraId="64224140" w14:textId="77777777" w:rsidR="004B61AF" w:rsidRPr="004B61AF" w:rsidRDefault="004B61AF" w:rsidP="00353E65">
      <w:pPr>
        <w:pStyle w:val="Prrafodelista"/>
        <w:widowControl w:val="0"/>
        <w:numPr>
          <w:ilvl w:val="0"/>
          <w:numId w:val="34"/>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Coordinar programas de capacitación laboral. </w:t>
      </w:r>
    </w:p>
    <w:p w14:paraId="112E2F49" w14:textId="77777777" w:rsidR="004B61AF" w:rsidRPr="004B61AF" w:rsidRDefault="004B61AF" w:rsidP="00353E65">
      <w:pPr>
        <w:pStyle w:val="Prrafodelista"/>
        <w:widowControl w:val="0"/>
        <w:numPr>
          <w:ilvl w:val="0"/>
          <w:numId w:val="34"/>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 xml:space="preserve">Fomentar la inversión privada en el municipio. </w:t>
      </w:r>
    </w:p>
    <w:p w14:paraId="33D8C0BD" w14:textId="77777777" w:rsidR="004B61AF" w:rsidRPr="004B61AF" w:rsidRDefault="004B61AF" w:rsidP="00353E65">
      <w:pPr>
        <w:pStyle w:val="Prrafodelista"/>
        <w:widowControl w:val="0"/>
        <w:numPr>
          <w:ilvl w:val="0"/>
          <w:numId w:val="34"/>
        </w:numPr>
        <w:spacing w:after="0" w:line="240" w:lineRule="auto"/>
        <w:ind w:left="284" w:firstLine="0"/>
        <w:jc w:val="both"/>
        <w:rPr>
          <w:rFonts w:ascii="Arial" w:hAnsi="Arial" w:cs="Arial"/>
          <w:color w:val="000000" w:themeColor="text1"/>
          <w:sz w:val="24"/>
          <w:szCs w:val="24"/>
        </w:rPr>
      </w:pPr>
      <w:r w:rsidRPr="004B61AF">
        <w:rPr>
          <w:rFonts w:ascii="Arial" w:hAnsi="Arial" w:cs="Arial"/>
          <w:color w:val="000000" w:themeColor="text1"/>
          <w:sz w:val="24"/>
          <w:szCs w:val="24"/>
        </w:rPr>
        <w:t>Elaborar diagnósticos de desarrollo económico.</w:t>
      </w:r>
    </w:p>
    <w:p w14:paraId="1EC036B1" w14:textId="77777777" w:rsidR="004B61AF" w:rsidRDefault="004B61AF" w:rsidP="004B61AF">
      <w:pPr>
        <w:widowControl w:val="0"/>
        <w:spacing w:after="0" w:line="240" w:lineRule="auto"/>
        <w:jc w:val="both"/>
        <w:rPr>
          <w:rFonts w:ascii="Arial" w:hAnsi="Arial" w:cs="Arial"/>
          <w:color w:val="000000" w:themeColor="text1"/>
          <w:sz w:val="24"/>
          <w:szCs w:val="24"/>
        </w:rPr>
      </w:pPr>
    </w:p>
    <w:p w14:paraId="1D66D580" w14:textId="6AB0E14D" w:rsidR="004B61AF" w:rsidRPr="004B61AF" w:rsidRDefault="004B61AF" w:rsidP="004B61AF">
      <w:pPr>
        <w:widowControl w:val="0"/>
        <w:spacing w:after="0" w:line="240" w:lineRule="auto"/>
        <w:jc w:val="both"/>
        <w:rPr>
          <w:rFonts w:ascii="Arial" w:hAnsi="Arial" w:cs="Arial"/>
          <w:color w:val="000000" w:themeColor="text1"/>
          <w:sz w:val="24"/>
          <w:szCs w:val="24"/>
        </w:rPr>
      </w:pPr>
      <w:r w:rsidRPr="00E8537D">
        <w:rPr>
          <w:rFonts w:ascii="Arial" w:hAnsi="Arial" w:cs="Arial"/>
          <w:b/>
          <w:bCs/>
          <w:color w:val="000000" w:themeColor="text1"/>
          <w:sz w:val="24"/>
          <w:szCs w:val="24"/>
        </w:rPr>
        <w:t>ARTÍCULO 47.</w:t>
      </w:r>
      <w:r w:rsidRPr="004B61AF">
        <w:rPr>
          <w:rFonts w:ascii="Arial" w:hAnsi="Arial" w:cs="Arial"/>
          <w:color w:val="000000" w:themeColor="text1"/>
          <w:sz w:val="24"/>
          <w:szCs w:val="24"/>
        </w:rPr>
        <w:t xml:space="preserve"> DIRECCIÓN DE DESARROLLO SUSTENTABLE La Dirección de Desarrollo Sustentable promueve políticas ambientales; coordina programas de reciclaje; fomenta la conservación de recursos naturales; y supervisa educación ecológica.</w:t>
      </w:r>
    </w:p>
    <w:p w14:paraId="0FCE4494" w14:textId="77777777" w:rsidR="004B61AF" w:rsidRPr="00E8537D" w:rsidRDefault="004B61AF" w:rsidP="00E8537D">
      <w:pPr>
        <w:widowControl w:val="0"/>
        <w:spacing w:after="0" w:line="240" w:lineRule="auto"/>
        <w:jc w:val="both"/>
        <w:rPr>
          <w:rFonts w:ascii="Arial" w:hAnsi="Arial" w:cs="Arial"/>
          <w:color w:val="000000" w:themeColor="text1"/>
          <w:sz w:val="24"/>
          <w:szCs w:val="24"/>
        </w:rPr>
      </w:pPr>
    </w:p>
    <w:p w14:paraId="21439868" w14:textId="77777777" w:rsidR="00E8537D" w:rsidRDefault="00E8537D" w:rsidP="00E8537D">
      <w:pPr>
        <w:widowControl w:val="0"/>
        <w:spacing w:after="0" w:line="240" w:lineRule="auto"/>
        <w:jc w:val="both"/>
        <w:rPr>
          <w:rFonts w:ascii="Arial" w:hAnsi="Arial" w:cs="Arial"/>
          <w:color w:val="000000" w:themeColor="text1"/>
          <w:sz w:val="24"/>
          <w:szCs w:val="24"/>
        </w:rPr>
      </w:pPr>
      <w:r w:rsidRPr="00E8537D">
        <w:rPr>
          <w:rFonts w:ascii="Arial" w:hAnsi="Arial" w:cs="Arial"/>
          <w:b/>
          <w:bCs/>
          <w:color w:val="000000" w:themeColor="text1"/>
          <w:sz w:val="24"/>
          <w:szCs w:val="24"/>
        </w:rPr>
        <w:t>ARTÍCULO 48.</w:t>
      </w:r>
      <w:r w:rsidRPr="00E8537D">
        <w:rPr>
          <w:rFonts w:ascii="Arial" w:hAnsi="Arial" w:cs="Arial"/>
          <w:color w:val="000000" w:themeColor="text1"/>
          <w:sz w:val="24"/>
          <w:szCs w:val="24"/>
        </w:rPr>
        <w:t xml:space="preserve"> ATRIBUCIONES DE LA DIRECCIÓN DE DESARROLLO SUSTENTABLE:</w:t>
      </w:r>
    </w:p>
    <w:p w14:paraId="7D1C47F3" w14:textId="77777777" w:rsidR="00E8537D" w:rsidRPr="00E8537D" w:rsidRDefault="00E8537D" w:rsidP="00E8537D">
      <w:pPr>
        <w:widowControl w:val="0"/>
        <w:spacing w:after="0" w:line="240" w:lineRule="auto"/>
        <w:ind w:left="284"/>
        <w:jc w:val="both"/>
        <w:rPr>
          <w:rFonts w:ascii="Arial" w:hAnsi="Arial" w:cs="Arial"/>
          <w:bCs/>
          <w:color w:val="000000" w:themeColor="text1"/>
          <w:sz w:val="24"/>
          <w:szCs w:val="24"/>
        </w:rPr>
      </w:pPr>
    </w:p>
    <w:p w14:paraId="393A9E54" w14:textId="77777777" w:rsidR="00E8537D" w:rsidRPr="00E8537D" w:rsidRDefault="00E8537D" w:rsidP="00353E65">
      <w:pPr>
        <w:pStyle w:val="Prrafodelista"/>
        <w:widowControl w:val="0"/>
        <w:numPr>
          <w:ilvl w:val="0"/>
          <w:numId w:val="35"/>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Promover políticas ambientales municipales. </w:t>
      </w:r>
    </w:p>
    <w:p w14:paraId="18D8E079" w14:textId="77777777" w:rsidR="00E8537D" w:rsidRPr="00E8537D" w:rsidRDefault="00E8537D" w:rsidP="00353E65">
      <w:pPr>
        <w:pStyle w:val="Prrafodelista"/>
        <w:widowControl w:val="0"/>
        <w:numPr>
          <w:ilvl w:val="0"/>
          <w:numId w:val="35"/>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Coordinar programas de reciclaje y manejo de residuos.</w:t>
      </w:r>
    </w:p>
    <w:p w14:paraId="53284145" w14:textId="77777777" w:rsidR="00E8537D" w:rsidRPr="00E8537D" w:rsidRDefault="00E8537D" w:rsidP="00353E65">
      <w:pPr>
        <w:pStyle w:val="Prrafodelista"/>
        <w:widowControl w:val="0"/>
        <w:numPr>
          <w:ilvl w:val="0"/>
          <w:numId w:val="35"/>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Fomentar la conservación de recursos naturales.</w:t>
      </w:r>
    </w:p>
    <w:p w14:paraId="4A5CE090" w14:textId="77777777" w:rsidR="00E8537D" w:rsidRPr="00E8537D" w:rsidRDefault="00E8537D" w:rsidP="00353E65">
      <w:pPr>
        <w:pStyle w:val="Prrafodelista"/>
        <w:widowControl w:val="0"/>
        <w:numPr>
          <w:ilvl w:val="0"/>
          <w:numId w:val="35"/>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Supervisar programas de educación ecológica.</w:t>
      </w:r>
    </w:p>
    <w:p w14:paraId="681FCEC0" w14:textId="77777777" w:rsidR="00E8537D" w:rsidRPr="00E8537D" w:rsidRDefault="00E8537D" w:rsidP="00353E65">
      <w:pPr>
        <w:pStyle w:val="Prrafodelista"/>
        <w:widowControl w:val="0"/>
        <w:numPr>
          <w:ilvl w:val="0"/>
          <w:numId w:val="35"/>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Elaborar informes de impacto ambiental.</w:t>
      </w:r>
    </w:p>
    <w:p w14:paraId="682DED41" w14:textId="77777777" w:rsidR="00E8537D" w:rsidRPr="00E8537D" w:rsidRDefault="00E8537D" w:rsidP="00E8537D">
      <w:pPr>
        <w:widowControl w:val="0"/>
        <w:spacing w:after="0" w:line="240" w:lineRule="auto"/>
        <w:jc w:val="both"/>
        <w:rPr>
          <w:rFonts w:ascii="Arial" w:hAnsi="Arial" w:cs="Arial"/>
          <w:b/>
          <w:bCs/>
          <w:color w:val="000000" w:themeColor="text1"/>
          <w:sz w:val="24"/>
          <w:szCs w:val="24"/>
        </w:rPr>
      </w:pPr>
    </w:p>
    <w:p w14:paraId="274B7ECF" w14:textId="4101412B" w:rsidR="00E8537D" w:rsidRPr="00E8537D" w:rsidRDefault="00E8537D" w:rsidP="00E8537D">
      <w:pPr>
        <w:widowControl w:val="0"/>
        <w:spacing w:after="0" w:line="240" w:lineRule="auto"/>
        <w:jc w:val="both"/>
        <w:rPr>
          <w:rFonts w:ascii="Arial" w:hAnsi="Arial" w:cs="Arial"/>
          <w:color w:val="000000" w:themeColor="text1"/>
          <w:sz w:val="24"/>
          <w:szCs w:val="24"/>
        </w:rPr>
      </w:pPr>
      <w:r w:rsidRPr="00E8537D">
        <w:rPr>
          <w:rFonts w:ascii="Arial" w:hAnsi="Arial" w:cs="Arial"/>
          <w:b/>
          <w:bCs/>
          <w:color w:val="000000" w:themeColor="text1"/>
          <w:sz w:val="24"/>
          <w:szCs w:val="24"/>
        </w:rPr>
        <w:t>ARTÍCULO 49.</w:t>
      </w:r>
      <w:r w:rsidRPr="00E8537D">
        <w:rPr>
          <w:rFonts w:ascii="Arial" w:hAnsi="Arial" w:cs="Arial"/>
          <w:color w:val="000000" w:themeColor="text1"/>
          <w:sz w:val="24"/>
          <w:szCs w:val="24"/>
        </w:rPr>
        <w:t xml:space="preserve"> DIRECCIÓN AGROPECUARIA La Dirección Agropecuaria apoya productores rurales; coordina asistencia técnica; fomenta la producción agrícola y ganadera; y gestiona programas de desarrollo agropecuario.</w:t>
      </w:r>
    </w:p>
    <w:p w14:paraId="5623A886" w14:textId="77777777" w:rsidR="00E8537D" w:rsidRPr="00E8537D" w:rsidRDefault="00E8537D" w:rsidP="00E8537D">
      <w:pPr>
        <w:widowControl w:val="0"/>
        <w:spacing w:after="0" w:line="240" w:lineRule="auto"/>
        <w:jc w:val="both"/>
        <w:rPr>
          <w:rFonts w:ascii="Arial" w:hAnsi="Arial" w:cs="Arial"/>
          <w:b/>
          <w:bCs/>
          <w:color w:val="000000" w:themeColor="text1"/>
          <w:sz w:val="24"/>
          <w:szCs w:val="24"/>
        </w:rPr>
      </w:pPr>
    </w:p>
    <w:p w14:paraId="164C83A0" w14:textId="44F3C043" w:rsidR="00E8537D" w:rsidRDefault="00E8537D" w:rsidP="00E8537D">
      <w:pPr>
        <w:widowControl w:val="0"/>
        <w:spacing w:after="0" w:line="240" w:lineRule="auto"/>
        <w:jc w:val="both"/>
        <w:rPr>
          <w:rFonts w:ascii="Arial" w:hAnsi="Arial" w:cs="Arial"/>
          <w:color w:val="000000" w:themeColor="text1"/>
          <w:sz w:val="24"/>
          <w:szCs w:val="24"/>
        </w:rPr>
      </w:pPr>
      <w:r w:rsidRPr="00E8537D">
        <w:rPr>
          <w:rFonts w:ascii="Arial" w:hAnsi="Arial" w:cs="Arial"/>
          <w:b/>
          <w:bCs/>
          <w:color w:val="000000" w:themeColor="text1"/>
          <w:sz w:val="24"/>
          <w:szCs w:val="24"/>
        </w:rPr>
        <w:t>ARTÍCULO 50.</w:t>
      </w:r>
      <w:r w:rsidRPr="00E8537D">
        <w:rPr>
          <w:rFonts w:ascii="Arial" w:hAnsi="Arial" w:cs="Arial"/>
          <w:color w:val="000000" w:themeColor="text1"/>
          <w:sz w:val="24"/>
          <w:szCs w:val="24"/>
        </w:rPr>
        <w:t xml:space="preserve"> ATRIBUCIONES DE LA DIRECCIÓN AGROPECUARIA:</w:t>
      </w:r>
    </w:p>
    <w:p w14:paraId="284C68A7" w14:textId="77777777" w:rsidR="00E8537D" w:rsidRPr="00E8537D" w:rsidRDefault="00E8537D" w:rsidP="00E8537D">
      <w:pPr>
        <w:widowControl w:val="0"/>
        <w:spacing w:after="0" w:line="240" w:lineRule="auto"/>
        <w:ind w:left="284"/>
        <w:jc w:val="both"/>
        <w:rPr>
          <w:rFonts w:ascii="Arial" w:hAnsi="Arial" w:cs="Arial"/>
          <w:bCs/>
          <w:color w:val="000000" w:themeColor="text1"/>
          <w:sz w:val="24"/>
          <w:szCs w:val="24"/>
        </w:rPr>
      </w:pPr>
    </w:p>
    <w:p w14:paraId="10623BFD" w14:textId="77777777" w:rsidR="00E8537D" w:rsidRPr="00E8537D" w:rsidRDefault="00E8537D" w:rsidP="00E8537D">
      <w:pPr>
        <w:widowControl w:val="0"/>
        <w:spacing w:after="0" w:line="240" w:lineRule="auto"/>
        <w:ind w:left="284"/>
        <w:jc w:val="both"/>
        <w:rPr>
          <w:rFonts w:ascii="Arial" w:hAnsi="Arial" w:cs="Arial"/>
          <w:color w:val="000000" w:themeColor="text1"/>
          <w:sz w:val="24"/>
          <w:szCs w:val="24"/>
        </w:rPr>
      </w:pPr>
      <w:r w:rsidRPr="00E8537D">
        <w:rPr>
          <w:rFonts w:ascii="Arial" w:hAnsi="Arial" w:cs="Arial"/>
          <w:color w:val="000000" w:themeColor="text1"/>
          <w:sz w:val="24"/>
          <w:szCs w:val="24"/>
        </w:rPr>
        <w:t>I. Apoyar a productores rurales en sus actividades.</w:t>
      </w:r>
    </w:p>
    <w:p w14:paraId="23A4087E" w14:textId="77777777" w:rsidR="00E8537D" w:rsidRPr="00E8537D" w:rsidRDefault="00E8537D" w:rsidP="00E8537D">
      <w:pPr>
        <w:widowControl w:val="0"/>
        <w:spacing w:after="0" w:line="240" w:lineRule="auto"/>
        <w:ind w:left="284"/>
        <w:jc w:val="both"/>
        <w:rPr>
          <w:rFonts w:ascii="Arial" w:hAnsi="Arial" w:cs="Arial"/>
          <w:color w:val="000000" w:themeColor="text1"/>
          <w:sz w:val="24"/>
          <w:szCs w:val="24"/>
        </w:rPr>
      </w:pPr>
      <w:r w:rsidRPr="00E8537D">
        <w:rPr>
          <w:rFonts w:ascii="Arial" w:hAnsi="Arial" w:cs="Arial"/>
          <w:color w:val="000000" w:themeColor="text1"/>
          <w:sz w:val="24"/>
          <w:szCs w:val="24"/>
        </w:rPr>
        <w:t>II. Coordinar asistencia técnica agropecuaria.</w:t>
      </w:r>
    </w:p>
    <w:p w14:paraId="37ACA5A8" w14:textId="77777777" w:rsidR="00E8537D" w:rsidRDefault="00E8537D" w:rsidP="00E8537D">
      <w:pPr>
        <w:widowControl w:val="0"/>
        <w:spacing w:after="0" w:line="240" w:lineRule="auto"/>
        <w:jc w:val="both"/>
        <w:rPr>
          <w:rFonts w:ascii="Arial" w:hAnsi="Arial" w:cs="Arial"/>
          <w:color w:val="000000" w:themeColor="text1"/>
          <w:sz w:val="24"/>
          <w:szCs w:val="24"/>
        </w:rPr>
      </w:pPr>
    </w:p>
    <w:p w14:paraId="66E68A5C" w14:textId="16578C43" w:rsidR="00E8537D" w:rsidRPr="00E8537D" w:rsidRDefault="00E8537D" w:rsidP="00E8537D">
      <w:pPr>
        <w:widowControl w:val="0"/>
        <w:spacing w:after="0" w:line="240" w:lineRule="auto"/>
        <w:jc w:val="both"/>
        <w:rPr>
          <w:rFonts w:ascii="Arial" w:hAnsi="Arial" w:cs="Arial"/>
          <w:color w:val="000000" w:themeColor="text1"/>
          <w:sz w:val="24"/>
          <w:szCs w:val="24"/>
        </w:rPr>
      </w:pPr>
      <w:r w:rsidRPr="00E8537D">
        <w:rPr>
          <w:rFonts w:ascii="Arial" w:hAnsi="Arial" w:cs="Arial"/>
          <w:b/>
          <w:bCs/>
          <w:color w:val="000000" w:themeColor="text1"/>
          <w:sz w:val="24"/>
          <w:szCs w:val="24"/>
        </w:rPr>
        <w:t>ARTÍCULO 51.</w:t>
      </w:r>
      <w:r w:rsidRPr="00E8537D">
        <w:rPr>
          <w:rFonts w:ascii="Arial" w:hAnsi="Arial" w:cs="Arial"/>
          <w:color w:val="000000" w:themeColor="text1"/>
          <w:sz w:val="24"/>
          <w:szCs w:val="24"/>
        </w:rPr>
        <w:t xml:space="preserve"> DIRECCIÓN DE BIBLIOTECAS. La Dirección de Bibliotecas administra bibliotecas públicas; fomenta la lectura; organiza actividades culturales; y promueve el acceso al conocimiento.  </w:t>
      </w:r>
    </w:p>
    <w:p w14:paraId="614CF9B2" w14:textId="77777777" w:rsidR="00E8537D" w:rsidRDefault="00E8537D" w:rsidP="00E8537D">
      <w:pPr>
        <w:widowControl w:val="0"/>
        <w:spacing w:after="0" w:line="240" w:lineRule="auto"/>
        <w:jc w:val="both"/>
        <w:rPr>
          <w:rFonts w:ascii="Arial" w:hAnsi="Arial" w:cs="Arial"/>
          <w:color w:val="000000" w:themeColor="text1"/>
          <w:sz w:val="24"/>
          <w:szCs w:val="24"/>
        </w:rPr>
      </w:pPr>
    </w:p>
    <w:p w14:paraId="3556DB4A" w14:textId="755BE429" w:rsidR="00E8537D" w:rsidRDefault="00E8537D" w:rsidP="00E8537D">
      <w:pPr>
        <w:widowControl w:val="0"/>
        <w:spacing w:after="0" w:line="240" w:lineRule="auto"/>
        <w:jc w:val="both"/>
        <w:rPr>
          <w:rFonts w:ascii="Arial" w:hAnsi="Arial" w:cs="Arial"/>
          <w:color w:val="000000" w:themeColor="text1"/>
          <w:sz w:val="24"/>
          <w:szCs w:val="24"/>
        </w:rPr>
      </w:pPr>
      <w:r w:rsidRPr="00E8537D">
        <w:rPr>
          <w:rFonts w:ascii="Arial" w:hAnsi="Arial" w:cs="Arial"/>
          <w:b/>
          <w:bCs/>
          <w:color w:val="000000" w:themeColor="text1"/>
          <w:sz w:val="24"/>
          <w:szCs w:val="24"/>
        </w:rPr>
        <w:t>ARTÍCULO 52.</w:t>
      </w:r>
      <w:r w:rsidRPr="00E8537D">
        <w:rPr>
          <w:rFonts w:ascii="Arial" w:hAnsi="Arial" w:cs="Arial"/>
          <w:color w:val="000000" w:themeColor="text1"/>
          <w:sz w:val="24"/>
          <w:szCs w:val="24"/>
        </w:rPr>
        <w:t xml:space="preserve"> ATRIBUCIONES DE LA DIRECCIÓN DE BIBLIOTECAS: </w:t>
      </w:r>
    </w:p>
    <w:p w14:paraId="5808C57F" w14:textId="77777777" w:rsidR="00E8537D" w:rsidRPr="00E8537D" w:rsidRDefault="00E8537D" w:rsidP="00E8537D">
      <w:pPr>
        <w:widowControl w:val="0"/>
        <w:spacing w:after="0" w:line="240" w:lineRule="auto"/>
        <w:jc w:val="both"/>
        <w:rPr>
          <w:rFonts w:ascii="Arial" w:hAnsi="Arial" w:cs="Arial"/>
          <w:bCs/>
          <w:color w:val="000000" w:themeColor="text1"/>
          <w:sz w:val="24"/>
          <w:szCs w:val="24"/>
        </w:rPr>
      </w:pPr>
    </w:p>
    <w:p w14:paraId="602786FD" w14:textId="77777777" w:rsidR="00E8537D" w:rsidRPr="00E8537D" w:rsidRDefault="00E8537D" w:rsidP="00353E65">
      <w:pPr>
        <w:pStyle w:val="Prrafodelista"/>
        <w:widowControl w:val="0"/>
        <w:numPr>
          <w:ilvl w:val="1"/>
          <w:numId w:val="17"/>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Administrar y conservar las bibliotecas públicas municipales.  </w:t>
      </w:r>
    </w:p>
    <w:p w14:paraId="67728155" w14:textId="77777777" w:rsidR="00E8537D" w:rsidRPr="00E8537D" w:rsidRDefault="00E8537D" w:rsidP="00353E65">
      <w:pPr>
        <w:pStyle w:val="Prrafodelista"/>
        <w:widowControl w:val="0"/>
        <w:numPr>
          <w:ilvl w:val="1"/>
          <w:numId w:val="17"/>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Fomentar la lectura mediante programas y campañas.  </w:t>
      </w:r>
    </w:p>
    <w:p w14:paraId="2ED88986" w14:textId="77777777" w:rsidR="00E8537D" w:rsidRPr="00E8537D" w:rsidRDefault="00E8537D" w:rsidP="00353E65">
      <w:pPr>
        <w:pStyle w:val="Prrafodelista"/>
        <w:widowControl w:val="0"/>
        <w:numPr>
          <w:ilvl w:val="1"/>
          <w:numId w:val="17"/>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Organizar actividades culturales y educativas en las bibliotecas.  </w:t>
      </w:r>
    </w:p>
    <w:p w14:paraId="4420A5E2" w14:textId="77777777" w:rsidR="00E8537D" w:rsidRPr="00E8537D" w:rsidRDefault="00E8537D" w:rsidP="00353E65">
      <w:pPr>
        <w:pStyle w:val="Prrafodelista"/>
        <w:widowControl w:val="0"/>
        <w:numPr>
          <w:ilvl w:val="1"/>
          <w:numId w:val="17"/>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Promover el acceso al conocimiento y la información.  </w:t>
      </w:r>
    </w:p>
    <w:p w14:paraId="33889E87" w14:textId="77777777" w:rsidR="00E8537D" w:rsidRPr="00E8537D" w:rsidRDefault="00E8537D" w:rsidP="00353E65">
      <w:pPr>
        <w:pStyle w:val="Prrafodelista"/>
        <w:widowControl w:val="0"/>
        <w:numPr>
          <w:ilvl w:val="1"/>
          <w:numId w:val="17"/>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Coordinar con instituciones educativas y culturales.  </w:t>
      </w:r>
    </w:p>
    <w:p w14:paraId="4857C643" w14:textId="77777777" w:rsidR="00E8537D" w:rsidRPr="00E8537D" w:rsidRDefault="00E8537D" w:rsidP="00E8537D">
      <w:pPr>
        <w:widowControl w:val="0"/>
        <w:spacing w:after="0" w:line="240" w:lineRule="auto"/>
        <w:jc w:val="both"/>
        <w:rPr>
          <w:rFonts w:ascii="Arial" w:hAnsi="Arial" w:cs="Arial"/>
          <w:b/>
          <w:bCs/>
          <w:color w:val="000000" w:themeColor="text1"/>
          <w:sz w:val="24"/>
          <w:szCs w:val="24"/>
        </w:rPr>
      </w:pPr>
    </w:p>
    <w:p w14:paraId="1B366934" w14:textId="638D8C99" w:rsidR="00E8537D" w:rsidRPr="00E8537D" w:rsidRDefault="00E8537D" w:rsidP="00E8537D">
      <w:pPr>
        <w:widowControl w:val="0"/>
        <w:spacing w:after="0" w:line="240" w:lineRule="auto"/>
        <w:jc w:val="both"/>
        <w:rPr>
          <w:rFonts w:ascii="Arial" w:hAnsi="Arial" w:cs="Arial"/>
          <w:color w:val="000000" w:themeColor="text1"/>
          <w:sz w:val="24"/>
          <w:szCs w:val="24"/>
        </w:rPr>
      </w:pPr>
      <w:r w:rsidRPr="00E8537D">
        <w:rPr>
          <w:rFonts w:ascii="Arial" w:hAnsi="Arial" w:cs="Arial"/>
          <w:b/>
          <w:bCs/>
          <w:color w:val="000000" w:themeColor="text1"/>
          <w:sz w:val="24"/>
          <w:szCs w:val="24"/>
        </w:rPr>
        <w:t>ARTÍCULO 53.</w:t>
      </w:r>
      <w:r w:rsidRPr="00E8537D">
        <w:rPr>
          <w:rFonts w:ascii="Arial" w:hAnsi="Arial" w:cs="Arial"/>
          <w:color w:val="000000" w:themeColor="text1"/>
          <w:sz w:val="24"/>
          <w:szCs w:val="24"/>
        </w:rPr>
        <w:t xml:space="preserve"> DIRECCIÓN DE PANTEONES; La Dirección de Panteones administra cementerios municipales; regula servicios funerarios; y mantiene instalaciones en condiciones adecuadas.  </w:t>
      </w:r>
    </w:p>
    <w:p w14:paraId="2DC4EFD5" w14:textId="77777777" w:rsidR="00E8537D" w:rsidRDefault="00E8537D" w:rsidP="00E8537D">
      <w:pPr>
        <w:widowControl w:val="0"/>
        <w:spacing w:after="0" w:line="240" w:lineRule="auto"/>
        <w:jc w:val="both"/>
        <w:rPr>
          <w:rFonts w:ascii="Arial" w:hAnsi="Arial" w:cs="Arial"/>
          <w:color w:val="000000" w:themeColor="text1"/>
          <w:sz w:val="24"/>
          <w:szCs w:val="24"/>
        </w:rPr>
      </w:pPr>
    </w:p>
    <w:p w14:paraId="116EA04C" w14:textId="6A5DDBC4" w:rsidR="00E8537D" w:rsidRDefault="00E8537D" w:rsidP="00E8537D">
      <w:pPr>
        <w:widowControl w:val="0"/>
        <w:spacing w:after="0" w:line="240" w:lineRule="auto"/>
        <w:jc w:val="both"/>
        <w:rPr>
          <w:rFonts w:ascii="Arial" w:hAnsi="Arial" w:cs="Arial"/>
          <w:color w:val="000000" w:themeColor="text1"/>
          <w:sz w:val="24"/>
          <w:szCs w:val="24"/>
        </w:rPr>
      </w:pPr>
      <w:r w:rsidRPr="00E8537D">
        <w:rPr>
          <w:rFonts w:ascii="Arial" w:hAnsi="Arial" w:cs="Arial"/>
          <w:b/>
          <w:bCs/>
          <w:color w:val="000000" w:themeColor="text1"/>
          <w:sz w:val="24"/>
          <w:szCs w:val="24"/>
        </w:rPr>
        <w:t>ARTÍCULO 54.</w:t>
      </w:r>
      <w:r w:rsidRPr="00E8537D">
        <w:rPr>
          <w:rFonts w:ascii="Arial" w:hAnsi="Arial" w:cs="Arial"/>
          <w:color w:val="000000" w:themeColor="text1"/>
          <w:sz w:val="24"/>
          <w:szCs w:val="24"/>
        </w:rPr>
        <w:t xml:space="preserve"> ATRIBUCIONES DE LA DIRECCIÓN DE PANTEONES:</w:t>
      </w:r>
    </w:p>
    <w:p w14:paraId="40486074" w14:textId="77777777" w:rsidR="00E8537D" w:rsidRPr="00E8537D" w:rsidRDefault="00E8537D" w:rsidP="00E8537D">
      <w:pPr>
        <w:widowControl w:val="0"/>
        <w:spacing w:after="0" w:line="240" w:lineRule="auto"/>
        <w:jc w:val="both"/>
        <w:rPr>
          <w:rFonts w:ascii="Arial" w:hAnsi="Arial" w:cs="Arial"/>
          <w:bCs/>
          <w:color w:val="000000" w:themeColor="text1"/>
          <w:sz w:val="24"/>
          <w:szCs w:val="24"/>
        </w:rPr>
      </w:pPr>
    </w:p>
    <w:p w14:paraId="5C08441F" w14:textId="77777777" w:rsidR="00E8537D" w:rsidRPr="00E8537D" w:rsidRDefault="00E8537D" w:rsidP="00353E65">
      <w:pPr>
        <w:pStyle w:val="Prrafodelista"/>
        <w:widowControl w:val="0"/>
        <w:numPr>
          <w:ilvl w:val="0"/>
          <w:numId w:val="36"/>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lastRenderedPageBreak/>
        <w:t xml:space="preserve">Administrar y conservar los cementerios municipales.  </w:t>
      </w:r>
    </w:p>
    <w:p w14:paraId="442A4229" w14:textId="77777777" w:rsidR="00E8537D" w:rsidRPr="00E8537D" w:rsidRDefault="00E8537D" w:rsidP="00353E65">
      <w:pPr>
        <w:pStyle w:val="Prrafodelista"/>
        <w:widowControl w:val="0"/>
        <w:numPr>
          <w:ilvl w:val="0"/>
          <w:numId w:val="36"/>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Regular y supervisar los servicios funerarios.  </w:t>
      </w:r>
    </w:p>
    <w:p w14:paraId="24390420" w14:textId="77777777" w:rsidR="00E8537D" w:rsidRPr="00E8537D" w:rsidRDefault="00E8537D" w:rsidP="00353E65">
      <w:pPr>
        <w:pStyle w:val="Prrafodelista"/>
        <w:widowControl w:val="0"/>
        <w:numPr>
          <w:ilvl w:val="0"/>
          <w:numId w:val="36"/>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Mantener las instalaciones en condiciones adecuadas.  </w:t>
      </w:r>
    </w:p>
    <w:p w14:paraId="3A600250" w14:textId="77777777" w:rsidR="00E8537D" w:rsidRPr="00E8537D" w:rsidRDefault="00E8537D" w:rsidP="00353E65">
      <w:pPr>
        <w:pStyle w:val="Prrafodelista"/>
        <w:widowControl w:val="0"/>
        <w:numPr>
          <w:ilvl w:val="0"/>
          <w:numId w:val="36"/>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Llevar registros de inhumaciones y exhumaciones.  </w:t>
      </w:r>
    </w:p>
    <w:p w14:paraId="104583DE" w14:textId="77777777" w:rsidR="00E8537D" w:rsidRDefault="00E8537D" w:rsidP="00353E65">
      <w:pPr>
        <w:pStyle w:val="Prrafodelista"/>
        <w:widowControl w:val="0"/>
        <w:numPr>
          <w:ilvl w:val="0"/>
          <w:numId w:val="36"/>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Coordinar con autoridades sanitarias en materia de salud pública.  </w:t>
      </w:r>
    </w:p>
    <w:p w14:paraId="78F6C59D" w14:textId="77777777" w:rsidR="00E8537D" w:rsidRPr="00E8537D" w:rsidRDefault="00E8537D" w:rsidP="00E8537D">
      <w:pPr>
        <w:pStyle w:val="Prrafodelista"/>
        <w:widowControl w:val="0"/>
        <w:spacing w:after="0" w:line="240" w:lineRule="auto"/>
        <w:ind w:left="0"/>
        <w:jc w:val="both"/>
        <w:rPr>
          <w:rFonts w:ascii="Arial" w:hAnsi="Arial" w:cs="Arial"/>
          <w:color w:val="000000" w:themeColor="text1"/>
          <w:sz w:val="24"/>
          <w:szCs w:val="24"/>
        </w:rPr>
      </w:pPr>
    </w:p>
    <w:p w14:paraId="0455136A" w14:textId="77777777" w:rsidR="00E8537D" w:rsidRDefault="00E8537D" w:rsidP="00E8537D">
      <w:pPr>
        <w:widowControl w:val="0"/>
        <w:spacing w:after="0" w:line="240" w:lineRule="auto"/>
        <w:jc w:val="both"/>
        <w:rPr>
          <w:rFonts w:ascii="Arial" w:hAnsi="Arial" w:cs="Arial"/>
          <w:color w:val="000000" w:themeColor="text1"/>
          <w:sz w:val="24"/>
          <w:szCs w:val="24"/>
        </w:rPr>
      </w:pPr>
      <w:r w:rsidRPr="00E8537D">
        <w:rPr>
          <w:rFonts w:ascii="Arial" w:hAnsi="Arial" w:cs="Arial"/>
          <w:b/>
          <w:bCs/>
          <w:color w:val="000000" w:themeColor="text1"/>
          <w:sz w:val="24"/>
          <w:szCs w:val="24"/>
        </w:rPr>
        <w:t>**ARTÍCULO 55.</w:t>
      </w:r>
      <w:r w:rsidRPr="00E8537D">
        <w:rPr>
          <w:rFonts w:ascii="Arial" w:hAnsi="Arial" w:cs="Arial"/>
          <w:color w:val="000000" w:themeColor="text1"/>
          <w:sz w:val="24"/>
          <w:szCs w:val="24"/>
        </w:rPr>
        <w:t xml:space="preserve"> DIRECCIÓN DE DIVERSIDAD SEXUAL Y EQUIDAD:  La Dirección de Diversidad Sexual y Equidad promueve políticas de inclusión; atiende casos de discriminación; y coordina programas de equidad de género y diversidad. </w:t>
      </w:r>
    </w:p>
    <w:p w14:paraId="55E09617" w14:textId="2E080282" w:rsidR="00E8537D" w:rsidRPr="00E8537D" w:rsidRDefault="00E8537D" w:rsidP="00E8537D">
      <w:pPr>
        <w:widowControl w:val="0"/>
        <w:spacing w:after="0" w:line="240" w:lineRule="auto"/>
        <w:jc w:val="both"/>
        <w:rPr>
          <w:rFonts w:ascii="Arial" w:hAnsi="Arial" w:cs="Arial"/>
          <w:color w:val="000000" w:themeColor="text1"/>
          <w:sz w:val="24"/>
          <w:szCs w:val="24"/>
        </w:rPr>
      </w:pPr>
      <w:r w:rsidRPr="00E8537D">
        <w:rPr>
          <w:rFonts w:ascii="Arial" w:hAnsi="Arial" w:cs="Arial"/>
          <w:color w:val="000000" w:themeColor="text1"/>
          <w:sz w:val="24"/>
          <w:szCs w:val="24"/>
        </w:rPr>
        <w:t xml:space="preserve"> </w:t>
      </w:r>
    </w:p>
    <w:p w14:paraId="23EAE446" w14:textId="77777777" w:rsidR="00E8537D" w:rsidRDefault="00E8537D" w:rsidP="00E8537D">
      <w:pPr>
        <w:widowControl w:val="0"/>
        <w:spacing w:after="0" w:line="240" w:lineRule="auto"/>
        <w:jc w:val="both"/>
        <w:rPr>
          <w:rFonts w:ascii="Arial" w:hAnsi="Arial" w:cs="Arial"/>
          <w:color w:val="000000" w:themeColor="text1"/>
          <w:sz w:val="24"/>
          <w:szCs w:val="24"/>
        </w:rPr>
      </w:pPr>
      <w:r w:rsidRPr="00E8537D">
        <w:rPr>
          <w:rFonts w:ascii="Arial" w:hAnsi="Arial" w:cs="Arial"/>
          <w:b/>
          <w:bCs/>
          <w:color w:val="000000" w:themeColor="text1"/>
          <w:sz w:val="24"/>
          <w:szCs w:val="24"/>
        </w:rPr>
        <w:t>**ARTÍCULO 56.</w:t>
      </w:r>
      <w:r w:rsidRPr="00E8537D">
        <w:rPr>
          <w:rFonts w:ascii="Arial" w:hAnsi="Arial" w:cs="Arial"/>
          <w:color w:val="000000" w:themeColor="text1"/>
          <w:sz w:val="24"/>
          <w:szCs w:val="24"/>
        </w:rPr>
        <w:t xml:space="preserve"> ATRIBUCIONES DE LA DIRECCIÓN DE DIVERSIDAD SEXUAL Y EQUIDAD:</w:t>
      </w:r>
    </w:p>
    <w:p w14:paraId="65E63DFA" w14:textId="77777777" w:rsidR="00E8537D" w:rsidRPr="00E8537D" w:rsidRDefault="00E8537D" w:rsidP="00E8537D">
      <w:pPr>
        <w:widowControl w:val="0"/>
        <w:spacing w:after="0" w:line="240" w:lineRule="auto"/>
        <w:jc w:val="both"/>
        <w:rPr>
          <w:rFonts w:ascii="Arial" w:hAnsi="Arial" w:cs="Arial"/>
          <w:bCs/>
          <w:color w:val="000000" w:themeColor="text1"/>
          <w:sz w:val="24"/>
          <w:szCs w:val="24"/>
        </w:rPr>
      </w:pPr>
    </w:p>
    <w:p w14:paraId="054404D6" w14:textId="77777777" w:rsidR="00E8537D" w:rsidRPr="00E8537D" w:rsidRDefault="00E8537D" w:rsidP="00353E65">
      <w:pPr>
        <w:pStyle w:val="Prrafodelista"/>
        <w:widowControl w:val="0"/>
        <w:numPr>
          <w:ilvl w:val="0"/>
          <w:numId w:val="37"/>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Promover políticas de inclusión y respeto a la diversidad.  </w:t>
      </w:r>
    </w:p>
    <w:p w14:paraId="1D7A2A16" w14:textId="77777777" w:rsidR="00E8537D" w:rsidRPr="00E8537D" w:rsidRDefault="00E8537D" w:rsidP="00353E65">
      <w:pPr>
        <w:pStyle w:val="Prrafodelista"/>
        <w:widowControl w:val="0"/>
        <w:numPr>
          <w:ilvl w:val="0"/>
          <w:numId w:val="37"/>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Atender casos de discriminación en el ámbito municipal.  </w:t>
      </w:r>
    </w:p>
    <w:p w14:paraId="72AD4523" w14:textId="77777777" w:rsidR="00E8537D" w:rsidRPr="00E8537D" w:rsidRDefault="00E8537D" w:rsidP="00353E65">
      <w:pPr>
        <w:pStyle w:val="Prrafodelista"/>
        <w:widowControl w:val="0"/>
        <w:numPr>
          <w:ilvl w:val="0"/>
          <w:numId w:val="37"/>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Coordinar programas de equidad de género y diversidad sexual.  </w:t>
      </w:r>
    </w:p>
    <w:p w14:paraId="7C4243ED" w14:textId="77777777" w:rsidR="00E8537D" w:rsidRPr="00E8537D" w:rsidRDefault="00E8537D" w:rsidP="00353E65">
      <w:pPr>
        <w:pStyle w:val="Prrafodelista"/>
        <w:widowControl w:val="0"/>
        <w:numPr>
          <w:ilvl w:val="0"/>
          <w:numId w:val="37"/>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Fomentar campañas de sensibilización y respeto.  </w:t>
      </w:r>
    </w:p>
    <w:p w14:paraId="1534D0D0" w14:textId="77777777" w:rsidR="00E8537D" w:rsidRPr="00E8537D" w:rsidRDefault="00E8537D" w:rsidP="00353E65">
      <w:pPr>
        <w:pStyle w:val="Prrafodelista"/>
        <w:widowControl w:val="0"/>
        <w:numPr>
          <w:ilvl w:val="0"/>
          <w:numId w:val="37"/>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Elaborar diagnósticos sobre inclusión social.  </w:t>
      </w:r>
    </w:p>
    <w:p w14:paraId="175FEBE2" w14:textId="77777777" w:rsidR="00E8537D" w:rsidRPr="00E8537D" w:rsidRDefault="00E8537D" w:rsidP="00E8537D">
      <w:pPr>
        <w:widowControl w:val="0"/>
        <w:spacing w:after="0" w:line="240" w:lineRule="auto"/>
        <w:jc w:val="both"/>
        <w:rPr>
          <w:rFonts w:ascii="Arial" w:hAnsi="Arial" w:cs="Arial"/>
          <w:b/>
          <w:bCs/>
          <w:color w:val="000000" w:themeColor="text1"/>
          <w:sz w:val="24"/>
          <w:szCs w:val="24"/>
        </w:rPr>
      </w:pPr>
    </w:p>
    <w:p w14:paraId="263B7CD4" w14:textId="4ED68959" w:rsidR="00E8537D" w:rsidRDefault="00E8537D" w:rsidP="00E8537D">
      <w:pPr>
        <w:widowControl w:val="0"/>
        <w:spacing w:after="0" w:line="240" w:lineRule="auto"/>
        <w:jc w:val="both"/>
        <w:rPr>
          <w:rFonts w:ascii="Arial" w:hAnsi="Arial" w:cs="Arial"/>
          <w:color w:val="000000" w:themeColor="text1"/>
          <w:sz w:val="24"/>
          <w:szCs w:val="24"/>
        </w:rPr>
      </w:pPr>
      <w:r w:rsidRPr="00E8537D">
        <w:rPr>
          <w:rFonts w:ascii="Arial" w:hAnsi="Arial" w:cs="Arial"/>
          <w:b/>
          <w:bCs/>
          <w:color w:val="000000" w:themeColor="text1"/>
          <w:sz w:val="24"/>
          <w:szCs w:val="24"/>
        </w:rPr>
        <w:t>ARTÍCULO 57.</w:t>
      </w:r>
      <w:r w:rsidRPr="00E8537D">
        <w:rPr>
          <w:rFonts w:ascii="Arial" w:hAnsi="Arial" w:cs="Arial"/>
          <w:color w:val="000000" w:themeColor="text1"/>
          <w:sz w:val="24"/>
          <w:szCs w:val="24"/>
        </w:rPr>
        <w:t xml:space="preserve"> DIRECCIÓN DE DISCAPACIDAD: La Dirección de Discapacidad diseña programas de apoyo a personas con discapacidad; fomenta la accesibilidad; y coordina servicios de atención especializada.  </w:t>
      </w:r>
    </w:p>
    <w:p w14:paraId="76E7D9DC" w14:textId="77777777" w:rsidR="00E8537D" w:rsidRPr="00E8537D" w:rsidRDefault="00E8537D" w:rsidP="00E8537D">
      <w:pPr>
        <w:widowControl w:val="0"/>
        <w:spacing w:after="0" w:line="240" w:lineRule="auto"/>
        <w:jc w:val="both"/>
        <w:rPr>
          <w:rFonts w:ascii="Arial" w:hAnsi="Arial" w:cs="Arial"/>
          <w:b/>
          <w:bCs/>
          <w:color w:val="000000" w:themeColor="text1"/>
          <w:sz w:val="24"/>
          <w:szCs w:val="24"/>
        </w:rPr>
      </w:pPr>
    </w:p>
    <w:p w14:paraId="53308C82" w14:textId="77777777" w:rsidR="00E8537D" w:rsidRDefault="00E8537D" w:rsidP="00E8537D">
      <w:pPr>
        <w:widowControl w:val="0"/>
        <w:spacing w:after="0" w:line="240" w:lineRule="auto"/>
        <w:jc w:val="both"/>
        <w:rPr>
          <w:rFonts w:ascii="Arial" w:hAnsi="Arial" w:cs="Arial"/>
          <w:color w:val="000000" w:themeColor="text1"/>
          <w:sz w:val="24"/>
          <w:szCs w:val="24"/>
        </w:rPr>
      </w:pPr>
      <w:r w:rsidRPr="00E8537D">
        <w:rPr>
          <w:rFonts w:ascii="Arial" w:hAnsi="Arial" w:cs="Arial"/>
          <w:b/>
          <w:bCs/>
          <w:color w:val="000000" w:themeColor="text1"/>
          <w:sz w:val="24"/>
          <w:szCs w:val="24"/>
        </w:rPr>
        <w:t>ARTÍCULO 58.</w:t>
      </w:r>
      <w:r w:rsidRPr="00E8537D">
        <w:rPr>
          <w:rFonts w:ascii="Arial" w:hAnsi="Arial" w:cs="Arial"/>
          <w:color w:val="000000" w:themeColor="text1"/>
          <w:sz w:val="24"/>
          <w:szCs w:val="24"/>
        </w:rPr>
        <w:t xml:space="preserve"> ATRIBUCIONES DE LA DIRECCIÓN DE DISCAPACIDAD:</w:t>
      </w:r>
    </w:p>
    <w:p w14:paraId="11F88120" w14:textId="77777777" w:rsidR="00E8537D" w:rsidRPr="00E8537D" w:rsidRDefault="00E8537D" w:rsidP="00E8537D">
      <w:pPr>
        <w:widowControl w:val="0"/>
        <w:spacing w:after="0" w:line="240" w:lineRule="auto"/>
        <w:jc w:val="both"/>
        <w:rPr>
          <w:rFonts w:ascii="Arial" w:hAnsi="Arial" w:cs="Arial"/>
          <w:bCs/>
          <w:color w:val="000000" w:themeColor="text1"/>
          <w:sz w:val="24"/>
          <w:szCs w:val="24"/>
        </w:rPr>
      </w:pPr>
    </w:p>
    <w:p w14:paraId="088B399C" w14:textId="77777777" w:rsidR="00E8537D" w:rsidRPr="00E8537D" w:rsidRDefault="00E8537D" w:rsidP="00353E65">
      <w:pPr>
        <w:pStyle w:val="Prrafodelista"/>
        <w:widowControl w:val="0"/>
        <w:numPr>
          <w:ilvl w:val="0"/>
          <w:numId w:val="38"/>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Diseñar programas de apoyo a personas con discapacidad.  </w:t>
      </w:r>
    </w:p>
    <w:p w14:paraId="602DDC1A" w14:textId="77777777" w:rsidR="00E8537D" w:rsidRPr="00E8537D" w:rsidRDefault="00E8537D" w:rsidP="00353E65">
      <w:pPr>
        <w:pStyle w:val="Prrafodelista"/>
        <w:widowControl w:val="0"/>
        <w:numPr>
          <w:ilvl w:val="0"/>
          <w:numId w:val="38"/>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Fomentar la accesibilidad en espacios públicos.  </w:t>
      </w:r>
    </w:p>
    <w:p w14:paraId="5A61C7C1" w14:textId="77777777" w:rsidR="00E8537D" w:rsidRPr="00E8537D" w:rsidRDefault="00E8537D" w:rsidP="00353E65">
      <w:pPr>
        <w:pStyle w:val="Prrafodelista"/>
        <w:widowControl w:val="0"/>
        <w:numPr>
          <w:ilvl w:val="0"/>
          <w:numId w:val="38"/>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Coordinar servicios de atención especializada.  </w:t>
      </w:r>
    </w:p>
    <w:p w14:paraId="7439300B" w14:textId="77777777" w:rsidR="00E8537D" w:rsidRPr="00E8537D" w:rsidRDefault="00E8537D" w:rsidP="00353E65">
      <w:pPr>
        <w:pStyle w:val="Prrafodelista"/>
        <w:widowControl w:val="0"/>
        <w:numPr>
          <w:ilvl w:val="0"/>
          <w:numId w:val="38"/>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Promover la inclusión laboral y social.  </w:t>
      </w:r>
    </w:p>
    <w:p w14:paraId="50F51CA4" w14:textId="77777777" w:rsidR="00E8537D" w:rsidRPr="00E8537D" w:rsidRDefault="00E8537D" w:rsidP="00353E65">
      <w:pPr>
        <w:pStyle w:val="Prrafodelista"/>
        <w:widowControl w:val="0"/>
        <w:numPr>
          <w:ilvl w:val="0"/>
          <w:numId w:val="38"/>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Elaborar estadísticas sobre población con discapacidad.  </w:t>
      </w:r>
    </w:p>
    <w:p w14:paraId="3D34A664" w14:textId="77777777" w:rsidR="00E8537D" w:rsidRDefault="00E8537D" w:rsidP="00E8537D">
      <w:pPr>
        <w:widowControl w:val="0"/>
        <w:spacing w:after="0" w:line="240" w:lineRule="auto"/>
        <w:jc w:val="both"/>
        <w:rPr>
          <w:rFonts w:ascii="Arial" w:hAnsi="Arial" w:cs="Arial"/>
          <w:color w:val="000000" w:themeColor="text1"/>
          <w:sz w:val="24"/>
          <w:szCs w:val="24"/>
        </w:rPr>
      </w:pPr>
    </w:p>
    <w:p w14:paraId="6658A926" w14:textId="379DD657" w:rsidR="00E8537D" w:rsidRPr="00E8537D" w:rsidRDefault="00E8537D" w:rsidP="00E8537D">
      <w:pPr>
        <w:widowControl w:val="0"/>
        <w:spacing w:after="0" w:line="240" w:lineRule="auto"/>
        <w:jc w:val="both"/>
        <w:rPr>
          <w:rFonts w:ascii="Arial" w:hAnsi="Arial" w:cs="Arial"/>
          <w:color w:val="000000" w:themeColor="text1"/>
          <w:sz w:val="24"/>
          <w:szCs w:val="24"/>
        </w:rPr>
      </w:pPr>
      <w:r w:rsidRPr="00E8537D">
        <w:rPr>
          <w:rFonts w:ascii="Arial" w:hAnsi="Arial" w:cs="Arial"/>
          <w:b/>
          <w:bCs/>
          <w:color w:val="000000" w:themeColor="text1"/>
          <w:sz w:val="24"/>
          <w:szCs w:val="24"/>
        </w:rPr>
        <w:t>ARTÍCULO 59.</w:t>
      </w:r>
      <w:r w:rsidRPr="00E8537D">
        <w:rPr>
          <w:rFonts w:ascii="Arial" w:hAnsi="Arial" w:cs="Arial"/>
          <w:color w:val="000000" w:themeColor="text1"/>
          <w:sz w:val="24"/>
          <w:szCs w:val="24"/>
        </w:rPr>
        <w:t xml:space="preserve"> INSTANCIA DE LA MUJER: La Instancia de la Mujer promueve la igualdad de género; atiende casos de violencia contra mujeres; y coordina programas de empoderamiento femenino.  </w:t>
      </w:r>
    </w:p>
    <w:p w14:paraId="5B8DC62A" w14:textId="77777777" w:rsidR="00E8537D" w:rsidRPr="00E8537D" w:rsidRDefault="00E8537D" w:rsidP="00E8537D">
      <w:pPr>
        <w:widowControl w:val="0"/>
        <w:spacing w:after="0" w:line="240" w:lineRule="auto"/>
        <w:jc w:val="both"/>
        <w:rPr>
          <w:rFonts w:ascii="Arial" w:hAnsi="Arial" w:cs="Arial"/>
          <w:b/>
          <w:bCs/>
          <w:color w:val="000000" w:themeColor="text1"/>
          <w:sz w:val="24"/>
          <w:szCs w:val="24"/>
        </w:rPr>
      </w:pPr>
    </w:p>
    <w:p w14:paraId="725E1462" w14:textId="27E01B8D" w:rsidR="00E8537D" w:rsidRDefault="00E8537D" w:rsidP="00E8537D">
      <w:pPr>
        <w:widowControl w:val="0"/>
        <w:spacing w:after="0" w:line="240" w:lineRule="auto"/>
        <w:jc w:val="both"/>
        <w:rPr>
          <w:rFonts w:ascii="Arial" w:hAnsi="Arial" w:cs="Arial"/>
          <w:color w:val="000000" w:themeColor="text1"/>
          <w:sz w:val="24"/>
          <w:szCs w:val="24"/>
        </w:rPr>
      </w:pPr>
      <w:r w:rsidRPr="00E8537D">
        <w:rPr>
          <w:rFonts w:ascii="Arial" w:hAnsi="Arial" w:cs="Arial"/>
          <w:b/>
          <w:bCs/>
          <w:color w:val="000000" w:themeColor="text1"/>
          <w:sz w:val="24"/>
          <w:szCs w:val="24"/>
        </w:rPr>
        <w:t>ARTÍCULO 60</w:t>
      </w:r>
      <w:r w:rsidRPr="00E8537D">
        <w:rPr>
          <w:rFonts w:ascii="Arial" w:hAnsi="Arial" w:cs="Arial"/>
          <w:color w:val="000000" w:themeColor="text1"/>
          <w:sz w:val="24"/>
          <w:szCs w:val="24"/>
        </w:rPr>
        <w:t>. ATRIBUCIONES DE LA INSTANCIA DE LA MUJER:</w:t>
      </w:r>
    </w:p>
    <w:p w14:paraId="368A9BC3" w14:textId="77777777" w:rsidR="00E8537D" w:rsidRPr="00E8537D" w:rsidRDefault="00E8537D" w:rsidP="00E8537D">
      <w:pPr>
        <w:widowControl w:val="0"/>
        <w:spacing w:after="0" w:line="240" w:lineRule="auto"/>
        <w:jc w:val="both"/>
        <w:rPr>
          <w:rFonts w:ascii="Arial" w:hAnsi="Arial" w:cs="Arial"/>
          <w:bCs/>
          <w:color w:val="000000" w:themeColor="text1"/>
          <w:sz w:val="24"/>
          <w:szCs w:val="24"/>
        </w:rPr>
      </w:pPr>
    </w:p>
    <w:p w14:paraId="1E40DDED" w14:textId="77777777" w:rsidR="00E8537D" w:rsidRPr="00E8537D" w:rsidRDefault="00E8537D" w:rsidP="00353E65">
      <w:pPr>
        <w:pStyle w:val="Prrafodelista"/>
        <w:widowControl w:val="0"/>
        <w:numPr>
          <w:ilvl w:val="0"/>
          <w:numId w:val="39"/>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lastRenderedPageBreak/>
        <w:t xml:space="preserve">Promover la igualdad de género en el municipio.  </w:t>
      </w:r>
    </w:p>
    <w:p w14:paraId="398E9D59" w14:textId="77777777" w:rsidR="00E8537D" w:rsidRPr="00E8537D" w:rsidRDefault="00E8537D" w:rsidP="00353E65">
      <w:pPr>
        <w:pStyle w:val="Prrafodelista"/>
        <w:widowControl w:val="0"/>
        <w:numPr>
          <w:ilvl w:val="0"/>
          <w:numId w:val="39"/>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Atender casos de violencia contra mujeres.  </w:t>
      </w:r>
    </w:p>
    <w:p w14:paraId="2F37276A" w14:textId="77777777" w:rsidR="00E8537D" w:rsidRPr="00E8537D" w:rsidRDefault="00E8537D" w:rsidP="00353E65">
      <w:pPr>
        <w:pStyle w:val="Prrafodelista"/>
        <w:widowControl w:val="0"/>
        <w:numPr>
          <w:ilvl w:val="0"/>
          <w:numId w:val="39"/>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Coordinar programas de empoderamiento femenino.  </w:t>
      </w:r>
    </w:p>
    <w:p w14:paraId="71EFDD4E" w14:textId="77777777" w:rsidR="00E8537D" w:rsidRPr="00E8537D" w:rsidRDefault="00E8537D" w:rsidP="00353E65">
      <w:pPr>
        <w:pStyle w:val="Prrafodelista"/>
        <w:widowControl w:val="0"/>
        <w:numPr>
          <w:ilvl w:val="0"/>
          <w:numId w:val="39"/>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Fomentar campañas de prevención y sensibilización.  </w:t>
      </w:r>
    </w:p>
    <w:p w14:paraId="1A09E456" w14:textId="77777777" w:rsidR="00E8537D" w:rsidRPr="00E8537D" w:rsidRDefault="00E8537D" w:rsidP="00353E65">
      <w:pPr>
        <w:pStyle w:val="Prrafodelista"/>
        <w:widowControl w:val="0"/>
        <w:numPr>
          <w:ilvl w:val="0"/>
          <w:numId w:val="39"/>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Elaborar informes sobre la situación de las mujeres en el municipio.</w:t>
      </w:r>
    </w:p>
    <w:p w14:paraId="0113E7C8" w14:textId="77777777" w:rsidR="00E8537D" w:rsidRPr="00E8537D" w:rsidRDefault="00E8537D" w:rsidP="00E8537D">
      <w:pPr>
        <w:widowControl w:val="0"/>
        <w:spacing w:after="0" w:line="240" w:lineRule="auto"/>
        <w:jc w:val="both"/>
        <w:rPr>
          <w:rFonts w:ascii="Arial" w:hAnsi="Arial" w:cs="Arial"/>
          <w:b/>
          <w:bCs/>
          <w:color w:val="000000" w:themeColor="text1"/>
          <w:sz w:val="24"/>
          <w:szCs w:val="24"/>
        </w:rPr>
      </w:pPr>
    </w:p>
    <w:p w14:paraId="08897968" w14:textId="7E864BB9" w:rsidR="00E8537D" w:rsidRPr="00E8537D" w:rsidRDefault="00E8537D" w:rsidP="00E8537D">
      <w:pPr>
        <w:widowControl w:val="0"/>
        <w:spacing w:after="0" w:line="240" w:lineRule="auto"/>
        <w:jc w:val="both"/>
        <w:rPr>
          <w:rFonts w:ascii="Arial" w:hAnsi="Arial" w:cs="Arial"/>
          <w:color w:val="000000" w:themeColor="text1"/>
          <w:sz w:val="24"/>
          <w:szCs w:val="24"/>
        </w:rPr>
      </w:pPr>
      <w:r w:rsidRPr="00E8537D">
        <w:rPr>
          <w:rFonts w:ascii="Arial" w:hAnsi="Arial" w:cs="Arial"/>
          <w:b/>
          <w:bCs/>
          <w:color w:val="000000" w:themeColor="text1"/>
          <w:sz w:val="24"/>
          <w:szCs w:val="24"/>
        </w:rPr>
        <w:t>ARTÍCULO 61</w:t>
      </w:r>
      <w:r w:rsidRPr="00E8537D">
        <w:rPr>
          <w:rFonts w:ascii="Arial" w:hAnsi="Arial" w:cs="Arial"/>
          <w:color w:val="000000" w:themeColor="text1"/>
          <w:sz w:val="24"/>
          <w:szCs w:val="24"/>
        </w:rPr>
        <w:t xml:space="preserve">. DIF MUNICIPAL: El DIF Municipal brinda asistencia social a grupos vulnerables; coordina programas de alimentación y salud; y protege a la infancia.  </w:t>
      </w:r>
    </w:p>
    <w:p w14:paraId="36CA59AB" w14:textId="77777777" w:rsidR="004B61AF" w:rsidRDefault="004B61AF" w:rsidP="004B61AF">
      <w:pPr>
        <w:widowControl w:val="0"/>
        <w:spacing w:after="0" w:line="240" w:lineRule="auto"/>
        <w:jc w:val="both"/>
        <w:rPr>
          <w:rFonts w:ascii="Arial" w:hAnsi="Arial" w:cs="Arial"/>
          <w:color w:val="000000" w:themeColor="text1"/>
          <w:sz w:val="24"/>
          <w:szCs w:val="24"/>
        </w:rPr>
      </w:pPr>
    </w:p>
    <w:p w14:paraId="4DEE2A43" w14:textId="77777777" w:rsidR="00E8537D" w:rsidRDefault="00E8537D" w:rsidP="00E8537D">
      <w:pPr>
        <w:widowControl w:val="0"/>
        <w:spacing w:after="0" w:line="240" w:lineRule="auto"/>
        <w:jc w:val="both"/>
        <w:rPr>
          <w:rFonts w:ascii="Arial" w:hAnsi="Arial" w:cs="Arial"/>
          <w:color w:val="000000" w:themeColor="text1"/>
          <w:sz w:val="24"/>
          <w:szCs w:val="24"/>
        </w:rPr>
      </w:pPr>
      <w:r w:rsidRPr="00E8537D">
        <w:rPr>
          <w:rFonts w:ascii="Arial" w:hAnsi="Arial" w:cs="Arial"/>
          <w:b/>
          <w:bCs/>
          <w:color w:val="000000" w:themeColor="text1"/>
          <w:sz w:val="24"/>
          <w:szCs w:val="24"/>
        </w:rPr>
        <w:t>ARTÍCULO 62.</w:t>
      </w:r>
      <w:r w:rsidRPr="00E8537D">
        <w:rPr>
          <w:rFonts w:ascii="Arial" w:hAnsi="Arial" w:cs="Arial"/>
          <w:color w:val="000000" w:themeColor="text1"/>
          <w:sz w:val="24"/>
          <w:szCs w:val="24"/>
        </w:rPr>
        <w:t xml:space="preserve"> ATRIBUCIONES DEL DIF MUNICIPAL:</w:t>
      </w:r>
    </w:p>
    <w:p w14:paraId="5AFB2BBB" w14:textId="77777777" w:rsidR="00E8537D" w:rsidRPr="00E8537D" w:rsidRDefault="00E8537D" w:rsidP="00E8537D">
      <w:pPr>
        <w:widowControl w:val="0"/>
        <w:spacing w:after="0" w:line="240" w:lineRule="auto"/>
        <w:jc w:val="both"/>
        <w:rPr>
          <w:rFonts w:ascii="Arial" w:hAnsi="Arial" w:cs="Arial"/>
          <w:bCs/>
          <w:color w:val="000000" w:themeColor="text1"/>
          <w:sz w:val="24"/>
          <w:szCs w:val="24"/>
        </w:rPr>
      </w:pPr>
    </w:p>
    <w:p w14:paraId="44D8237B" w14:textId="77777777" w:rsidR="00E8537D" w:rsidRPr="00E8537D" w:rsidRDefault="00E8537D" w:rsidP="00353E65">
      <w:pPr>
        <w:pStyle w:val="Prrafodelista"/>
        <w:widowControl w:val="0"/>
        <w:numPr>
          <w:ilvl w:val="0"/>
          <w:numId w:val="40"/>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Brindar asistencia social a grupos vulnerables.  </w:t>
      </w:r>
    </w:p>
    <w:p w14:paraId="32D6090A" w14:textId="77777777" w:rsidR="00E8537D" w:rsidRPr="00E8537D" w:rsidRDefault="00E8537D" w:rsidP="00353E65">
      <w:pPr>
        <w:pStyle w:val="Prrafodelista"/>
        <w:widowControl w:val="0"/>
        <w:numPr>
          <w:ilvl w:val="0"/>
          <w:numId w:val="40"/>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Coordinar programas de alimentación y salud comunitaria.  </w:t>
      </w:r>
    </w:p>
    <w:p w14:paraId="582598ED" w14:textId="77777777" w:rsidR="00E8537D" w:rsidRPr="00E8537D" w:rsidRDefault="00E8537D" w:rsidP="00353E65">
      <w:pPr>
        <w:pStyle w:val="Prrafodelista"/>
        <w:widowControl w:val="0"/>
        <w:numPr>
          <w:ilvl w:val="0"/>
          <w:numId w:val="40"/>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Proteger los derechos de la infancia.  </w:t>
      </w:r>
    </w:p>
    <w:p w14:paraId="3568A333" w14:textId="77777777" w:rsidR="00E8537D" w:rsidRPr="00E8537D" w:rsidRDefault="00E8537D" w:rsidP="00353E65">
      <w:pPr>
        <w:pStyle w:val="Prrafodelista"/>
        <w:widowControl w:val="0"/>
        <w:numPr>
          <w:ilvl w:val="0"/>
          <w:numId w:val="40"/>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Implementar programas de apoyo familiar.  </w:t>
      </w:r>
    </w:p>
    <w:p w14:paraId="0A49B2F9" w14:textId="77777777" w:rsidR="00E8537D" w:rsidRPr="00E8537D" w:rsidRDefault="00E8537D" w:rsidP="00353E65">
      <w:pPr>
        <w:pStyle w:val="Prrafodelista"/>
        <w:widowControl w:val="0"/>
        <w:numPr>
          <w:ilvl w:val="0"/>
          <w:numId w:val="40"/>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Elaborar diagnósticos de necesidades sociales.  </w:t>
      </w:r>
    </w:p>
    <w:p w14:paraId="1192F302" w14:textId="77777777" w:rsidR="00E8537D" w:rsidRDefault="00E8537D" w:rsidP="00E8537D">
      <w:pPr>
        <w:widowControl w:val="0"/>
        <w:spacing w:after="0" w:line="240" w:lineRule="auto"/>
        <w:jc w:val="both"/>
        <w:rPr>
          <w:rFonts w:ascii="Arial" w:hAnsi="Arial" w:cs="Arial"/>
          <w:color w:val="000000" w:themeColor="text1"/>
          <w:sz w:val="24"/>
          <w:szCs w:val="24"/>
        </w:rPr>
      </w:pPr>
    </w:p>
    <w:p w14:paraId="4863ACF5" w14:textId="05BF28F5" w:rsidR="00E8537D" w:rsidRPr="00E8537D" w:rsidRDefault="00E8537D" w:rsidP="00E8537D">
      <w:pPr>
        <w:widowControl w:val="0"/>
        <w:spacing w:after="0" w:line="240" w:lineRule="auto"/>
        <w:jc w:val="both"/>
        <w:rPr>
          <w:rFonts w:ascii="Arial" w:hAnsi="Arial" w:cs="Arial"/>
          <w:bCs/>
          <w:color w:val="000000" w:themeColor="text1"/>
          <w:sz w:val="24"/>
          <w:szCs w:val="24"/>
        </w:rPr>
      </w:pPr>
      <w:r w:rsidRPr="00E8537D">
        <w:rPr>
          <w:rFonts w:ascii="Arial" w:hAnsi="Arial" w:cs="Arial"/>
          <w:b/>
          <w:bCs/>
          <w:color w:val="000000" w:themeColor="text1"/>
          <w:sz w:val="24"/>
          <w:szCs w:val="24"/>
        </w:rPr>
        <w:t>ARTÍCULO 63</w:t>
      </w:r>
      <w:r w:rsidRPr="00E8537D">
        <w:rPr>
          <w:rFonts w:ascii="Arial" w:hAnsi="Arial" w:cs="Arial"/>
          <w:color w:val="000000" w:themeColor="text1"/>
          <w:sz w:val="24"/>
          <w:szCs w:val="24"/>
        </w:rPr>
        <w:t xml:space="preserve">. OFICIALÍA DEL REGISTRO CIVIL 01 y 02: La Oficialía del Registro Civil 01 expide actas de nacimiento, matrimonio y defunción; lleva el control del estado civil de las personas; y resguarda archivos vitales.  </w:t>
      </w:r>
    </w:p>
    <w:p w14:paraId="73EBA3AE" w14:textId="77777777" w:rsidR="00E8537D" w:rsidRPr="00E8537D" w:rsidRDefault="00E8537D" w:rsidP="00E8537D">
      <w:pPr>
        <w:widowControl w:val="0"/>
        <w:spacing w:after="0" w:line="240" w:lineRule="auto"/>
        <w:jc w:val="both"/>
        <w:rPr>
          <w:rFonts w:ascii="Arial" w:hAnsi="Arial" w:cs="Arial"/>
          <w:b/>
          <w:bCs/>
          <w:color w:val="000000" w:themeColor="text1"/>
          <w:sz w:val="24"/>
          <w:szCs w:val="24"/>
        </w:rPr>
      </w:pPr>
    </w:p>
    <w:p w14:paraId="32EF1D2E" w14:textId="4D814973" w:rsidR="00E8537D" w:rsidRDefault="00E8537D" w:rsidP="00E8537D">
      <w:pPr>
        <w:widowControl w:val="0"/>
        <w:spacing w:after="0" w:line="240" w:lineRule="auto"/>
        <w:jc w:val="both"/>
        <w:rPr>
          <w:rFonts w:ascii="Arial" w:hAnsi="Arial" w:cs="Arial"/>
          <w:color w:val="000000" w:themeColor="text1"/>
          <w:sz w:val="24"/>
          <w:szCs w:val="24"/>
        </w:rPr>
      </w:pPr>
      <w:r w:rsidRPr="00E8537D">
        <w:rPr>
          <w:rFonts w:ascii="Arial" w:hAnsi="Arial" w:cs="Arial"/>
          <w:b/>
          <w:bCs/>
          <w:color w:val="000000" w:themeColor="text1"/>
          <w:sz w:val="24"/>
          <w:szCs w:val="24"/>
        </w:rPr>
        <w:t>**ARTÍCULO 64.</w:t>
      </w:r>
      <w:r w:rsidRPr="00E8537D">
        <w:rPr>
          <w:rFonts w:ascii="Arial" w:hAnsi="Arial" w:cs="Arial"/>
          <w:color w:val="000000" w:themeColor="text1"/>
          <w:sz w:val="24"/>
          <w:szCs w:val="24"/>
        </w:rPr>
        <w:t xml:space="preserve"> ATRIBUCIONES DE LA OFICIALÍA DEL REGISTRO CIVIL 01 y 02:</w:t>
      </w:r>
    </w:p>
    <w:p w14:paraId="11EF513B" w14:textId="77777777" w:rsidR="00E8537D" w:rsidRPr="00E8537D" w:rsidRDefault="00E8537D" w:rsidP="00E8537D">
      <w:pPr>
        <w:widowControl w:val="0"/>
        <w:spacing w:after="0" w:line="240" w:lineRule="auto"/>
        <w:jc w:val="both"/>
        <w:rPr>
          <w:rFonts w:ascii="Arial" w:hAnsi="Arial" w:cs="Arial"/>
          <w:bCs/>
          <w:color w:val="000000" w:themeColor="text1"/>
          <w:sz w:val="24"/>
          <w:szCs w:val="24"/>
        </w:rPr>
      </w:pPr>
    </w:p>
    <w:p w14:paraId="1A3F2FF3" w14:textId="77777777" w:rsidR="00E8537D" w:rsidRPr="00E8537D" w:rsidRDefault="00E8537D" w:rsidP="00353E65">
      <w:pPr>
        <w:pStyle w:val="Prrafodelista"/>
        <w:widowControl w:val="0"/>
        <w:numPr>
          <w:ilvl w:val="0"/>
          <w:numId w:val="41"/>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Expedir actas de nacimiento, matrimonio, defunción y otros actos civiles.  </w:t>
      </w:r>
    </w:p>
    <w:p w14:paraId="051F46A3" w14:textId="77777777" w:rsidR="00E8537D" w:rsidRPr="00E8537D" w:rsidRDefault="00E8537D" w:rsidP="00353E65">
      <w:pPr>
        <w:pStyle w:val="Prrafodelista"/>
        <w:widowControl w:val="0"/>
        <w:numPr>
          <w:ilvl w:val="0"/>
          <w:numId w:val="41"/>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Llevar el control del estado civil de las personas.  </w:t>
      </w:r>
    </w:p>
    <w:p w14:paraId="1BE58806" w14:textId="77777777" w:rsidR="00E8537D" w:rsidRPr="00E8537D" w:rsidRDefault="00E8537D" w:rsidP="00353E65">
      <w:pPr>
        <w:pStyle w:val="Prrafodelista"/>
        <w:widowControl w:val="0"/>
        <w:numPr>
          <w:ilvl w:val="0"/>
          <w:numId w:val="41"/>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Resguardar archivos vitales del municipio.  </w:t>
      </w:r>
    </w:p>
    <w:p w14:paraId="4FA0197B" w14:textId="77777777" w:rsidR="00E8537D" w:rsidRPr="00E8537D" w:rsidRDefault="00E8537D" w:rsidP="00353E65">
      <w:pPr>
        <w:pStyle w:val="Prrafodelista"/>
        <w:widowControl w:val="0"/>
        <w:numPr>
          <w:ilvl w:val="0"/>
          <w:numId w:val="41"/>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Coordinar con otras oficialías para la actualización de registros.  </w:t>
      </w:r>
    </w:p>
    <w:p w14:paraId="4BFE7294" w14:textId="77777777" w:rsidR="00E8537D" w:rsidRPr="00E8537D" w:rsidRDefault="00E8537D" w:rsidP="00353E65">
      <w:pPr>
        <w:pStyle w:val="Prrafodelista"/>
        <w:widowControl w:val="0"/>
        <w:numPr>
          <w:ilvl w:val="0"/>
          <w:numId w:val="41"/>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Garantizar el acceso ciudadano a los servicios registrales.  </w:t>
      </w:r>
    </w:p>
    <w:p w14:paraId="7B7E6B02" w14:textId="77777777" w:rsidR="00E8537D" w:rsidRPr="00E8537D" w:rsidRDefault="00E8537D" w:rsidP="00353E65">
      <w:pPr>
        <w:pStyle w:val="Prrafodelista"/>
        <w:widowControl w:val="0"/>
        <w:numPr>
          <w:ilvl w:val="0"/>
          <w:numId w:val="41"/>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Elaborar informes periódicos de trámites realizados.  </w:t>
      </w:r>
    </w:p>
    <w:p w14:paraId="5C21A5C6" w14:textId="77777777" w:rsidR="00E8537D" w:rsidRDefault="00E8537D" w:rsidP="00E8537D">
      <w:pPr>
        <w:widowControl w:val="0"/>
        <w:spacing w:after="0" w:line="240" w:lineRule="auto"/>
        <w:ind w:left="284"/>
        <w:jc w:val="both"/>
        <w:rPr>
          <w:rFonts w:ascii="Arial" w:hAnsi="Arial" w:cs="Arial"/>
          <w:color w:val="000000" w:themeColor="text1"/>
          <w:sz w:val="24"/>
          <w:szCs w:val="24"/>
        </w:rPr>
      </w:pPr>
    </w:p>
    <w:p w14:paraId="3BDC245D" w14:textId="31F3416C" w:rsidR="00E8537D" w:rsidRDefault="00E8537D" w:rsidP="00E8537D">
      <w:pPr>
        <w:widowControl w:val="0"/>
        <w:spacing w:after="0" w:line="240" w:lineRule="auto"/>
        <w:jc w:val="both"/>
        <w:rPr>
          <w:rFonts w:ascii="Arial" w:hAnsi="Arial" w:cs="Arial"/>
          <w:color w:val="000000" w:themeColor="text1"/>
          <w:sz w:val="24"/>
          <w:szCs w:val="24"/>
        </w:rPr>
      </w:pPr>
      <w:r w:rsidRPr="00E8537D">
        <w:rPr>
          <w:rFonts w:ascii="Arial" w:hAnsi="Arial" w:cs="Arial"/>
          <w:b/>
          <w:bCs/>
          <w:color w:val="000000" w:themeColor="text1"/>
          <w:sz w:val="24"/>
          <w:szCs w:val="24"/>
        </w:rPr>
        <w:t>ARTÍCULO 65.</w:t>
      </w:r>
      <w:r w:rsidRPr="00E8537D">
        <w:rPr>
          <w:rFonts w:ascii="Arial" w:hAnsi="Arial" w:cs="Arial"/>
          <w:color w:val="000000" w:themeColor="text1"/>
          <w:sz w:val="24"/>
          <w:szCs w:val="24"/>
        </w:rPr>
        <w:t xml:space="preserve"> JUEZ CÍVICO: El Juez Cívico resuelve conflictos vecinales de carácter administrativo; aplica sanciones menores; y promueve la conciliación comunitaria.  </w:t>
      </w:r>
    </w:p>
    <w:p w14:paraId="06AC7722" w14:textId="77777777" w:rsidR="00E8537D" w:rsidRPr="00E8537D" w:rsidRDefault="00E8537D" w:rsidP="00E8537D">
      <w:pPr>
        <w:widowControl w:val="0"/>
        <w:spacing w:after="0" w:line="240" w:lineRule="auto"/>
        <w:jc w:val="both"/>
        <w:rPr>
          <w:rFonts w:ascii="Arial" w:hAnsi="Arial" w:cs="Arial"/>
          <w:b/>
          <w:bCs/>
          <w:color w:val="000000" w:themeColor="text1"/>
          <w:sz w:val="24"/>
          <w:szCs w:val="24"/>
        </w:rPr>
      </w:pPr>
    </w:p>
    <w:p w14:paraId="076BC833" w14:textId="77777777" w:rsidR="00E8537D" w:rsidRDefault="00E8537D" w:rsidP="00E8537D">
      <w:pPr>
        <w:widowControl w:val="0"/>
        <w:spacing w:after="0" w:line="240" w:lineRule="auto"/>
        <w:jc w:val="both"/>
        <w:rPr>
          <w:rFonts w:ascii="Arial" w:hAnsi="Arial" w:cs="Arial"/>
          <w:color w:val="000000" w:themeColor="text1"/>
          <w:sz w:val="24"/>
          <w:szCs w:val="24"/>
        </w:rPr>
      </w:pPr>
      <w:r w:rsidRPr="00E8537D">
        <w:rPr>
          <w:rFonts w:ascii="Arial" w:hAnsi="Arial" w:cs="Arial"/>
          <w:b/>
          <w:bCs/>
          <w:color w:val="000000" w:themeColor="text1"/>
          <w:sz w:val="24"/>
          <w:szCs w:val="24"/>
        </w:rPr>
        <w:t>ARTÍCULO 66.</w:t>
      </w:r>
      <w:r w:rsidRPr="00E8537D">
        <w:rPr>
          <w:rFonts w:ascii="Arial" w:hAnsi="Arial" w:cs="Arial"/>
          <w:color w:val="000000" w:themeColor="text1"/>
          <w:sz w:val="24"/>
          <w:szCs w:val="24"/>
        </w:rPr>
        <w:t xml:space="preserve"> ATRIBUCIONES DEL JUEZ CÍVICO:</w:t>
      </w:r>
    </w:p>
    <w:p w14:paraId="6E5A6C93" w14:textId="77777777" w:rsidR="00E8537D" w:rsidRPr="00E8537D" w:rsidRDefault="00E8537D" w:rsidP="00E8537D">
      <w:pPr>
        <w:widowControl w:val="0"/>
        <w:spacing w:after="0" w:line="240" w:lineRule="auto"/>
        <w:jc w:val="both"/>
        <w:rPr>
          <w:rFonts w:ascii="Arial" w:hAnsi="Arial" w:cs="Arial"/>
          <w:bCs/>
          <w:color w:val="000000" w:themeColor="text1"/>
          <w:sz w:val="24"/>
          <w:szCs w:val="24"/>
        </w:rPr>
      </w:pPr>
    </w:p>
    <w:p w14:paraId="4CEBF9C9" w14:textId="77777777" w:rsidR="00E8537D" w:rsidRPr="00E8537D" w:rsidRDefault="00E8537D" w:rsidP="00353E65">
      <w:pPr>
        <w:pStyle w:val="Prrafodelista"/>
        <w:widowControl w:val="0"/>
        <w:numPr>
          <w:ilvl w:val="0"/>
          <w:numId w:val="42"/>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lastRenderedPageBreak/>
        <w:t xml:space="preserve">Conocer y resolver conflictos vecinales de carácter administrativo.  </w:t>
      </w:r>
    </w:p>
    <w:p w14:paraId="13DA62C6" w14:textId="77777777" w:rsidR="00E8537D" w:rsidRPr="00E8537D" w:rsidRDefault="00E8537D" w:rsidP="00353E65">
      <w:pPr>
        <w:pStyle w:val="Prrafodelista"/>
        <w:widowControl w:val="0"/>
        <w:numPr>
          <w:ilvl w:val="0"/>
          <w:numId w:val="42"/>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Aplicar sanciones menores conforme a la normativa.  </w:t>
      </w:r>
    </w:p>
    <w:p w14:paraId="3C0BF5BC" w14:textId="77777777" w:rsidR="00E8537D" w:rsidRPr="00E8537D" w:rsidRDefault="00E8537D" w:rsidP="00353E65">
      <w:pPr>
        <w:pStyle w:val="Prrafodelista"/>
        <w:widowControl w:val="0"/>
        <w:numPr>
          <w:ilvl w:val="0"/>
          <w:numId w:val="42"/>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Promover la conciliación comunitaria.  </w:t>
      </w:r>
    </w:p>
    <w:p w14:paraId="31DF02CB" w14:textId="77777777" w:rsidR="00E8537D" w:rsidRPr="00E8537D" w:rsidRDefault="00E8537D" w:rsidP="00353E65">
      <w:pPr>
        <w:pStyle w:val="Prrafodelista"/>
        <w:widowControl w:val="0"/>
        <w:numPr>
          <w:ilvl w:val="0"/>
          <w:numId w:val="42"/>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Coordinar con dependencias municipales en materia de seguridad.  </w:t>
      </w:r>
    </w:p>
    <w:p w14:paraId="537AE2E3" w14:textId="77777777" w:rsidR="00E8537D" w:rsidRDefault="00E8537D" w:rsidP="00353E65">
      <w:pPr>
        <w:pStyle w:val="Prrafodelista"/>
        <w:widowControl w:val="0"/>
        <w:numPr>
          <w:ilvl w:val="0"/>
          <w:numId w:val="42"/>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Elaborar estadísticas de casos atendidos.  </w:t>
      </w:r>
    </w:p>
    <w:p w14:paraId="21FEE160" w14:textId="77777777" w:rsidR="00E8537D" w:rsidRPr="00E8537D" w:rsidRDefault="00E8537D" w:rsidP="00E8537D">
      <w:pPr>
        <w:pStyle w:val="Prrafodelista"/>
        <w:widowControl w:val="0"/>
        <w:spacing w:after="0" w:line="240" w:lineRule="auto"/>
        <w:ind w:left="0"/>
        <w:jc w:val="both"/>
        <w:rPr>
          <w:rFonts w:ascii="Arial" w:hAnsi="Arial" w:cs="Arial"/>
          <w:color w:val="000000" w:themeColor="text1"/>
          <w:sz w:val="24"/>
          <w:szCs w:val="24"/>
        </w:rPr>
      </w:pPr>
    </w:p>
    <w:p w14:paraId="2C5F00B3" w14:textId="77777777" w:rsidR="00E8537D" w:rsidRDefault="00E8537D" w:rsidP="00E8537D">
      <w:pPr>
        <w:widowControl w:val="0"/>
        <w:spacing w:after="0" w:line="240" w:lineRule="auto"/>
        <w:jc w:val="both"/>
        <w:rPr>
          <w:rFonts w:ascii="Arial" w:hAnsi="Arial" w:cs="Arial"/>
          <w:color w:val="000000" w:themeColor="text1"/>
          <w:sz w:val="24"/>
          <w:szCs w:val="24"/>
        </w:rPr>
      </w:pPr>
      <w:r w:rsidRPr="00E8537D">
        <w:rPr>
          <w:rFonts w:ascii="Arial" w:hAnsi="Arial" w:cs="Arial"/>
          <w:b/>
          <w:bCs/>
          <w:color w:val="000000" w:themeColor="text1"/>
          <w:sz w:val="24"/>
          <w:szCs w:val="24"/>
        </w:rPr>
        <w:t>ARTÍCULO 67</w:t>
      </w:r>
      <w:r w:rsidRPr="00E8537D">
        <w:rPr>
          <w:rFonts w:ascii="Arial" w:hAnsi="Arial" w:cs="Arial"/>
          <w:color w:val="000000" w:themeColor="text1"/>
          <w:sz w:val="24"/>
          <w:szCs w:val="24"/>
        </w:rPr>
        <w:t xml:space="preserve">. JUEZ DE PAZ: El Juez de Paz conoce de asuntos mercantiles de menor cuantía; practica diligencias judiciales; y auxilia en la impartición de justicia en el ámbito municipal.  </w:t>
      </w:r>
    </w:p>
    <w:p w14:paraId="36C705FA" w14:textId="77777777" w:rsidR="00E8537D" w:rsidRPr="00E8537D" w:rsidRDefault="00E8537D" w:rsidP="00E8537D">
      <w:pPr>
        <w:widowControl w:val="0"/>
        <w:spacing w:after="0" w:line="240" w:lineRule="auto"/>
        <w:jc w:val="both"/>
        <w:rPr>
          <w:rFonts w:ascii="Arial" w:hAnsi="Arial" w:cs="Arial"/>
          <w:color w:val="000000" w:themeColor="text1"/>
          <w:sz w:val="24"/>
          <w:szCs w:val="24"/>
        </w:rPr>
      </w:pPr>
    </w:p>
    <w:p w14:paraId="53AA8B86" w14:textId="77777777" w:rsidR="00E8537D" w:rsidRDefault="00E8537D" w:rsidP="00E8537D">
      <w:pPr>
        <w:widowControl w:val="0"/>
        <w:spacing w:after="0" w:line="240" w:lineRule="auto"/>
        <w:jc w:val="both"/>
        <w:rPr>
          <w:rFonts w:ascii="Arial" w:hAnsi="Arial" w:cs="Arial"/>
          <w:color w:val="000000" w:themeColor="text1"/>
          <w:sz w:val="24"/>
          <w:szCs w:val="24"/>
        </w:rPr>
      </w:pPr>
      <w:r w:rsidRPr="00E8537D">
        <w:rPr>
          <w:rFonts w:ascii="Arial" w:hAnsi="Arial" w:cs="Arial"/>
          <w:b/>
          <w:bCs/>
          <w:color w:val="000000" w:themeColor="text1"/>
          <w:sz w:val="24"/>
          <w:szCs w:val="24"/>
        </w:rPr>
        <w:t>ARTÍCULO 68.</w:t>
      </w:r>
      <w:r w:rsidRPr="00E8537D">
        <w:rPr>
          <w:rFonts w:ascii="Arial" w:hAnsi="Arial" w:cs="Arial"/>
          <w:color w:val="000000" w:themeColor="text1"/>
          <w:sz w:val="24"/>
          <w:szCs w:val="24"/>
        </w:rPr>
        <w:t xml:space="preserve"> ATRIBUCIONES DEL JUEZ DE PAZ:</w:t>
      </w:r>
    </w:p>
    <w:p w14:paraId="216EF47D" w14:textId="77777777" w:rsidR="00E8537D" w:rsidRPr="00E8537D" w:rsidRDefault="00E8537D" w:rsidP="00E8537D">
      <w:pPr>
        <w:widowControl w:val="0"/>
        <w:spacing w:after="0" w:line="240" w:lineRule="auto"/>
        <w:jc w:val="both"/>
        <w:rPr>
          <w:rFonts w:ascii="Arial" w:hAnsi="Arial" w:cs="Arial"/>
          <w:bCs/>
          <w:color w:val="000000" w:themeColor="text1"/>
          <w:sz w:val="24"/>
          <w:szCs w:val="24"/>
        </w:rPr>
      </w:pPr>
    </w:p>
    <w:p w14:paraId="50B76BDF" w14:textId="77777777" w:rsidR="00E8537D" w:rsidRPr="00E8537D" w:rsidRDefault="00E8537D" w:rsidP="00353E65">
      <w:pPr>
        <w:pStyle w:val="Prrafodelista"/>
        <w:widowControl w:val="0"/>
        <w:numPr>
          <w:ilvl w:val="0"/>
          <w:numId w:val="43"/>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Conocer de asuntos civiles y mercantiles de menor cuantía.  </w:t>
      </w:r>
    </w:p>
    <w:p w14:paraId="27B21BD6" w14:textId="77777777" w:rsidR="00E8537D" w:rsidRPr="00E8537D" w:rsidRDefault="00E8537D" w:rsidP="00353E65">
      <w:pPr>
        <w:pStyle w:val="Prrafodelista"/>
        <w:widowControl w:val="0"/>
        <w:numPr>
          <w:ilvl w:val="0"/>
          <w:numId w:val="43"/>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Practicar diligencias judiciales en el ámbito municipal.  </w:t>
      </w:r>
    </w:p>
    <w:p w14:paraId="76E2A1B4" w14:textId="77777777" w:rsidR="00E8537D" w:rsidRPr="00E8537D" w:rsidRDefault="00E8537D" w:rsidP="00353E65">
      <w:pPr>
        <w:pStyle w:val="Prrafodelista"/>
        <w:widowControl w:val="0"/>
        <w:numPr>
          <w:ilvl w:val="0"/>
          <w:numId w:val="43"/>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Auxiliar en la impartición de justicia.  </w:t>
      </w:r>
    </w:p>
    <w:p w14:paraId="6F6262BC" w14:textId="77777777" w:rsidR="00E8537D" w:rsidRPr="00E8537D" w:rsidRDefault="00E8537D" w:rsidP="00353E65">
      <w:pPr>
        <w:pStyle w:val="Prrafodelista"/>
        <w:widowControl w:val="0"/>
        <w:numPr>
          <w:ilvl w:val="0"/>
          <w:numId w:val="43"/>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Coordinar con autoridades judiciales estatales.  </w:t>
      </w:r>
    </w:p>
    <w:p w14:paraId="2C72B92A" w14:textId="77777777" w:rsidR="00E8537D" w:rsidRDefault="00E8537D" w:rsidP="00353E65">
      <w:pPr>
        <w:pStyle w:val="Prrafodelista"/>
        <w:widowControl w:val="0"/>
        <w:numPr>
          <w:ilvl w:val="0"/>
          <w:numId w:val="43"/>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Elaborar informes de casos atendidos.  </w:t>
      </w:r>
    </w:p>
    <w:p w14:paraId="5A42D131" w14:textId="77777777" w:rsidR="00E8537D" w:rsidRPr="00E8537D" w:rsidRDefault="00E8537D" w:rsidP="00E8537D">
      <w:pPr>
        <w:pStyle w:val="Prrafodelista"/>
        <w:widowControl w:val="0"/>
        <w:spacing w:after="0" w:line="240" w:lineRule="auto"/>
        <w:ind w:left="0"/>
        <w:jc w:val="both"/>
        <w:rPr>
          <w:rFonts w:ascii="Arial" w:hAnsi="Arial" w:cs="Arial"/>
          <w:color w:val="000000" w:themeColor="text1"/>
          <w:sz w:val="24"/>
          <w:szCs w:val="24"/>
        </w:rPr>
      </w:pPr>
    </w:p>
    <w:p w14:paraId="127BABA4" w14:textId="77777777" w:rsidR="00E8537D" w:rsidRDefault="00E8537D" w:rsidP="00E8537D">
      <w:pPr>
        <w:widowControl w:val="0"/>
        <w:spacing w:after="0" w:line="240" w:lineRule="auto"/>
        <w:jc w:val="both"/>
        <w:rPr>
          <w:rFonts w:ascii="Arial" w:hAnsi="Arial" w:cs="Arial"/>
          <w:color w:val="000000" w:themeColor="text1"/>
          <w:sz w:val="24"/>
          <w:szCs w:val="24"/>
        </w:rPr>
      </w:pPr>
    </w:p>
    <w:p w14:paraId="48364544" w14:textId="50601E6A" w:rsidR="00E8537D" w:rsidRPr="00E8537D" w:rsidRDefault="00E8537D" w:rsidP="00E8537D">
      <w:pPr>
        <w:widowControl w:val="0"/>
        <w:spacing w:after="0" w:line="240" w:lineRule="auto"/>
        <w:jc w:val="both"/>
        <w:rPr>
          <w:rFonts w:ascii="Arial" w:hAnsi="Arial" w:cs="Arial"/>
          <w:color w:val="000000" w:themeColor="text1"/>
          <w:sz w:val="24"/>
          <w:szCs w:val="24"/>
        </w:rPr>
      </w:pPr>
      <w:r w:rsidRPr="00E8537D">
        <w:rPr>
          <w:rFonts w:ascii="Arial" w:hAnsi="Arial" w:cs="Arial"/>
          <w:b/>
          <w:bCs/>
          <w:color w:val="000000" w:themeColor="text1"/>
          <w:sz w:val="24"/>
          <w:szCs w:val="24"/>
        </w:rPr>
        <w:t>**ARTÍCULO 69.</w:t>
      </w:r>
      <w:r w:rsidRPr="00E8537D">
        <w:rPr>
          <w:rFonts w:ascii="Arial" w:hAnsi="Arial" w:cs="Arial"/>
          <w:color w:val="000000" w:themeColor="text1"/>
          <w:sz w:val="24"/>
          <w:szCs w:val="24"/>
        </w:rPr>
        <w:t xml:space="preserve"> UNIDAD DE TRANSPARENCIA: La Unidad de Transparencia garantiza el acceso a la información pública; atiende solicitudes ciudadanas; y supervisa el cumplimiento de la Ley de Transparencia.  </w:t>
      </w:r>
    </w:p>
    <w:p w14:paraId="67450431" w14:textId="77777777" w:rsidR="00E8537D" w:rsidRDefault="00E8537D" w:rsidP="00E8537D">
      <w:pPr>
        <w:widowControl w:val="0"/>
        <w:spacing w:after="0" w:line="240" w:lineRule="auto"/>
        <w:jc w:val="both"/>
        <w:rPr>
          <w:rFonts w:ascii="Arial" w:hAnsi="Arial" w:cs="Arial"/>
          <w:color w:val="000000" w:themeColor="text1"/>
          <w:sz w:val="24"/>
          <w:szCs w:val="24"/>
        </w:rPr>
      </w:pPr>
    </w:p>
    <w:p w14:paraId="650C26B4" w14:textId="2D7471F8" w:rsidR="00E8537D" w:rsidRDefault="00E8537D" w:rsidP="00E8537D">
      <w:pPr>
        <w:widowControl w:val="0"/>
        <w:spacing w:after="0" w:line="240" w:lineRule="auto"/>
        <w:jc w:val="both"/>
        <w:rPr>
          <w:rFonts w:ascii="Arial" w:hAnsi="Arial" w:cs="Arial"/>
          <w:color w:val="000000" w:themeColor="text1"/>
          <w:sz w:val="24"/>
          <w:szCs w:val="24"/>
        </w:rPr>
      </w:pPr>
      <w:r w:rsidRPr="00E8537D">
        <w:rPr>
          <w:rFonts w:ascii="Arial" w:hAnsi="Arial" w:cs="Arial"/>
          <w:b/>
          <w:bCs/>
          <w:color w:val="000000" w:themeColor="text1"/>
          <w:sz w:val="24"/>
          <w:szCs w:val="24"/>
        </w:rPr>
        <w:t>ARTÍCULO 70.</w:t>
      </w:r>
      <w:r w:rsidRPr="00E8537D">
        <w:rPr>
          <w:rFonts w:ascii="Arial" w:hAnsi="Arial" w:cs="Arial"/>
          <w:color w:val="000000" w:themeColor="text1"/>
          <w:sz w:val="24"/>
          <w:szCs w:val="24"/>
        </w:rPr>
        <w:t xml:space="preserve"> ATRIBUCIONES DE LA UNIDAD DE TRANSPARENCIA:</w:t>
      </w:r>
    </w:p>
    <w:p w14:paraId="7B1DFA1C" w14:textId="77777777" w:rsidR="00E8537D" w:rsidRPr="00E8537D" w:rsidRDefault="00E8537D" w:rsidP="00E8537D">
      <w:pPr>
        <w:widowControl w:val="0"/>
        <w:spacing w:after="0" w:line="240" w:lineRule="auto"/>
        <w:jc w:val="both"/>
        <w:rPr>
          <w:rFonts w:ascii="Arial" w:hAnsi="Arial" w:cs="Arial"/>
          <w:bCs/>
          <w:color w:val="000000" w:themeColor="text1"/>
          <w:sz w:val="24"/>
          <w:szCs w:val="24"/>
        </w:rPr>
      </w:pPr>
    </w:p>
    <w:p w14:paraId="1E35C1E7" w14:textId="77777777" w:rsidR="00E8537D" w:rsidRPr="00E8537D" w:rsidRDefault="00E8537D" w:rsidP="00353E65">
      <w:pPr>
        <w:pStyle w:val="Prrafodelista"/>
        <w:widowControl w:val="0"/>
        <w:numPr>
          <w:ilvl w:val="0"/>
          <w:numId w:val="44"/>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Garantizar el acceso ciudadano a la información pública.  </w:t>
      </w:r>
    </w:p>
    <w:p w14:paraId="0F5C6DB9" w14:textId="77777777" w:rsidR="00E8537D" w:rsidRPr="00E8537D" w:rsidRDefault="00E8537D" w:rsidP="00353E65">
      <w:pPr>
        <w:pStyle w:val="Prrafodelista"/>
        <w:widowControl w:val="0"/>
        <w:numPr>
          <w:ilvl w:val="0"/>
          <w:numId w:val="44"/>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Atender solicitudes de información conforme a la ley.  </w:t>
      </w:r>
    </w:p>
    <w:p w14:paraId="67EA0B86" w14:textId="77777777" w:rsidR="00E8537D" w:rsidRPr="00E8537D" w:rsidRDefault="00E8537D" w:rsidP="00353E65">
      <w:pPr>
        <w:pStyle w:val="Prrafodelista"/>
        <w:widowControl w:val="0"/>
        <w:numPr>
          <w:ilvl w:val="0"/>
          <w:numId w:val="44"/>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Supervisar el cumplimiento de la Ley de Transparencia.  </w:t>
      </w:r>
    </w:p>
    <w:p w14:paraId="18C91229" w14:textId="77777777" w:rsidR="00E8537D" w:rsidRPr="00E8537D" w:rsidRDefault="00E8537D" w:rsidP="00353E65">
      <w:pPr>
        <w:pStyle w:val="Prrafodelista"/>
        <w:widowControl w:val="0"/>
        <w:numPr>
          <w:ilvl w:val="0"/>
          <w:numId w:val="44"/>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Coordinar con el Instituto Estatal de Transparencia.  </w:t>
      </w:r>
    </w:p>
    <w:p w14:paraId="74CA79BF" w14:textId="77777777" w:rsidR="00E8537D" w:rsidRPr="00E8537D" w:rsidRDefault="00E8537D" w:rsidP="00353E65">
      <w:pPr>
        <w:pStyle w:val="Prrafodelista"/>
        <w:widowControl w:val="0"/>
        <w:numPr>
          <w:ilvl w:val="0"/>
          <w:numId w:val="44"/>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Elaborar informes de gestión en materia de transparencia.  </w:t>
      </w:r>
    </w:p>
    <w:p w14:paraId="095ED4FF" w14:textId="77777777" w:rsidR="00E8537D" w:rsidRDefault="00E8537D" w:rsidP="00E8537D">
      <w:pPr>
        <w:widowControl w:val="0"/>
        <w:spacing w:after="0" w:line="240" w:lineRule="auto"/>
        <w:jc w:val="both"/>
        <w:rPr>
          <w:rFonts w:ascii="Arial" w:hAnsi="Arial" w:cs="Arial"/>
          <w:color w:val="000000" w:themeColor="text1"/>
          <w:sz w:val="24"/>
          <w:szCs w:val="24"/>
        </w:rPr>
      </w:pPr>
    </w:p>
    <w:p w14:paraId="16AD7FD6" w14:textId="760A6F5A" w:rsidR="00E8537D" w:rsidRPr="00E8537D" w:rsidRDefault="00E8537D" w:rsidP="00E8537D">
      <w:pPr>
        <w:widowControl w:val="0"/>
        <w:spacing w:after="0" w:line="240" w:lineRule="auto"/>
        <w:jc w:val="both"/>
        <w:rPr>
          <w:rFonts w:ascii="Arial" w:hAnsi="Arial" w:cs="Arial"/>
          <w:color w:val="000000" w:themeColor="text1"/>
          <w:sz w:val="24"/>
          <w:szCs w:val="24"/>
        </w:rPr>
      </w:pPr>
      <w:r w:rsidRPr="00E8537D">
        <w:rPr>
          <w:rFonts w:ascii="Arial" w:hAnsi="Arial" w:cs="Arial"/>
          <w:b/>
          <w:bCs/>
          <w:color w:val="000000" w:themeColor="text1"/>
          <w:sz w:val="24"/>
          <w:szCs w:val="24"/>
        </w:rPr>
        <w:t>ARTÍCULO 71.</w:t>
      </w:r>
      <w:r w:rsidRPr="00E8537D">
        <w:rPr>
          <w:rFonts w:ascii="Arial" w:hAnsi="Arial" w:cs="Arial"/>
          <w:color w:val="000000" w:themeColor="text1"/>
          <w:sz w:val="24"/>
          <w:szCs w:val="24"/>
        </w:rPr>
        <w:t xml:space="preserve"> COPLADEMUN: coordina la planeación participativa; vincula a la ciudadanía en proyectos de desarrollo; y supervisa la ejecución de planes municipales.  </w:t>
      </w:r>
    </w:p>
    <w:p w14:paraId="161396E6" w14:textId="77777777" w:rsidR="00E8537D" w:rsidRDefault="00E8537D" w:rsidP="00E8537D">
      <w:pPr>
        <w:widowControl w:val="0"/>
        <w:spacing w:after="0" w:line="240" w:lineRule="auto"/>
        <w:jc w:val="both"/>
        <w:rPr>
          <w:rFonts w:ascii="Arial" w:hAnsi="Arial" w:cs="Arial"/>
          <w:color w:val="000000" w:themeColor="text1"/>
          <w:sz w:val="24"/>
          <w:szCs w:val="24"/>
        </w:rPr>
      </w:pPr>
    </w:p>
    <w:p w14:paraId="190DFA5A" w14:textId="161DF383" w:rsidR="00E8537D" w:rsidRDefault="00E8537D" w:rsidP="00E8537D">
      <w:pPr>
        <w:widowControl w:val="0"/>
        <w:spacing w:after="0" w:line="240" w:lineRule="auto"/>
        <w:jc w:val="both"/>
        <w:rPr>
          <w:rFonts w:ascii="Arial" w:hAnsi="Arial" w:cs="Arial"/>
          <w:color w:val="000000" w:themeColor="text1"/>
          <w:sz w:val="24"/>
          <w:szCs w:val="24"/>
        </w:rPr>
      </w:pPr>
      <w:r w:rsidRPr="00E8537D">
        <w:rPr>
          <w:rFonts w:ascii="Arial" w:hAnsi="Arial" w:cs="Arial"/>
          <w:b/>
          <w:bCs/>
          <w:color w:val="000000" w:themeColor="text1"/>
          <w:sz w:val="24"/>
          <w:szCs w:val="24"/>
        </w:rPr>
        <w:t>ARTÍCULO 72.</w:t>
      </w:r>
      <w:r w:rsidRPr="00E8537D">
        <w:rPr>
          <w:rFonts w:ascii="Arial" w:hAnsi="Arial" w:cs="Arial"/>
          <w:color w:val="000000" w:themeColor="text1"/>
          <w:sz w:val="24"/>
          <w:szCs w:val="24"/>
        </w:rPr>
        <w:t xml:space="preserve"> ATRIBUCIONES DEL COPLADEMUN:</w:t>
      </w:r>
    </w:p>
    <w:p w14:paraId="6AB0A188" w14:textId="77777777" w:rsidR="00E8537D" w:rsidRPr="00E8537D" w:rsidRDefault="00E8537D" w:rsidP="00E8537D">
      <w:pPr>
        <w:widowControl w:val="0"/>
        <w:spacing w:after="0" w:line="240" w:lineRule="auto"/>
        <w:jc w:val="both"/>
        <w:rPr>
          <w:rFonts w:ascii="Arial" w:hAnsi="Arial" w:cs="Arial"/>
          <w:bCs/>
          <w:color w:val="000000" w:themeColor="text1"/>
          <w:sz w:val="24"/>
          <w:szCs w:val="24"/>
        </w:rPr>
      </w:pPr>
    </w:p>
    <w:p w14:paraId="484A1EB8" w14:textId="77777777" w:rsidR="00E8537D" w:rsidRPr="00E8537D" w:rsidRDefault="00E8537D" w:rsidP="00353E65">
      <w:pPr>
        <w:pStyle w:val="Prrafodelista"/>
        <w:widowControl w:val="0"/>
        <w:numPr>
          <w:ilvl w:val="0"/>
          <w:numId w:val="45"/>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lastRenderedPageBreak/>
        <w:t xml:space="preserve">Coordinar la planeación participativa municipal.  </w:t>
      </w:r>
    </w:p>
    <w:p w14:paraId="5E895262" w14:textId="77777777" w:rsidR="00E8537D" w:rsidRPr="00E8537D" w:rsidRDefault="00E8537D" w:rsidP="00353E65">
      <w:pPr>
        <w:pStyle w:val="Prrafodelista"/>
        <w:widowControl w:val="0"/>
        <w:numPr>
          <w:ilvl w:val="0"/>
          <w:numId w:val="45"/>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Vincular a la ciudadanía en proyectos de desarrollo.  </w:t>
      </w:r>
    </w:p>
    <w:p w14:paraId="552A55C3" w14:textId="77777777" w:rsidR="00E8537D" w:rsidRPr="00E8537D" w:rsidRDefault="00E8537D" w:rsidP="00353E65">
      <w:pPr>
        <w:pStyle w:val="Prrafodelista"/>
        <w:widowControl w:val="0"/>
        <w:numPr>
          <w:ilvl w:val="0"/>
          <w:numId w:val="45"/>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Supervisar la ejecución de planes municipales.  </w:t>
      </w:r>
    </w:p>
    <w:p w14:paraId="542903B6" w14:textId="77777777" w:rsidR="00E8537D" w:rsidRPr="00E8537D" w:rsidRDefault="00E8537D" w:rsidP="00353E65">
      <w:pPr>
        <w:pStyle w:val="Prrafodelista"/>
        <w:widowControl w:val="0"/>
        <w:numPr>
          <w:ilvl w:val="0"/>
          <w:numId w:val="45"/>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Elaborar diagnósticos de necesidades comunitarias.  </w:t>
      </w:r>
    </w:p>
    <w:p w14:paraId="44805035" w14:textId="77777777" w:rsidR="00E8537D" w:rsidRPr="00E8537D" w:rsidRDefault="00E8537D" w:rsidP="00353E65">
      <w:pPr>
        <w:pStyle w:val="Prrafodelista"/>
        <w:widowControl w:val="0"/>
        <w:numPr>
          <w:ilvl w:val="0"/>
          <w:numId w:val="45"/>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Coordinar con dependencias estatales y federales en materia de planeación.  </w:t>
      </w:r>
    </w:p>
    <w:p w14:paraId="0991DB19" w14:textId="77777777" w:rsidR="00E8537D" w:rsidRPr="00E8537D" w:rsidRDefault="00E8537D" w:rsidP="00E8537D">
      <w:pPr>
        <w:widowControl w:val="0"/>
        <w:spacing w:after="0" w:line="240" w:lineRule="auto"/>
        <w:ind w:left="284"/>
        <w:jc w:val="both"/>
        <w:rPr>
          <w:rFonts w:ascii="Arial" w:hAnsi="Arial" w:cs="Arial"/>
          <w:color w:val="000000" w:themeColor="text1"/>
          <w:sz w:val="24"/>
          <w:szCs w:val="24"/>
        </w:rPr>
      </w:pPr>
      <w:r w:rsidRPr="00E8537D">
        <w:rPr>
          <w:rFonts w:ascii="Arial" w:hAnsi="Arial" w:cs="Arial"/>
          <w:color w:val="000000" w:themeColor="text1"/>
          <w:sz w:val="24"/>
          <w:szCs w:val="24"/>
        </w:rPr>
        <w:t>---</w:t>
      </w:r>
    </w:p>
    <w:p w14:paraId="7E7D518C" w14:textId="77777777" w:rsidR="00E8537D" w:rsidRDefault="00E8537D" w:rsidP="00E8537D">
      <w:pPr>
        <w:widowControl w:val="0"/>
        <w:spacing w:after="0" w:line="240" w:lineRule="auto"/>
        <w:jc w:val="both"/>
        <w:rPr>
          <w:rFonts w:ascii="Arial" w:hAnsi="Arial" w:cs="Arial"/>
          <w:color w:val="000000" w:themeColor="text1"/>
          <w:sz w:val="24"/>
          <w:szCs w:val="24"/>
        </w:rPr>
      </w:pPr>
    </w:p>
    <w:p w14:paraId="3B8EF964" w14:textId="794F9E6A" w:rsidR="00E8537D" w:rsidRDefault="00E8537D" w:rsidP="00E8537D">
      <w:pPr>
        <w:widowControl w:val="0"/>
        <w:spacing w:after="0" w:line="240" w:lineRule="auto"/>
        <w:jc w:val="both"/>
        <w:rPr>
          <w:rFonts w:ascii="Arial" w:hAnsi="Arial" w:cs="Arial"/>
          <w:color w:val="000000" w:themeColor="text1"/>
          <w:sz w:val="24"/>
          <w:szCs w:val="24"/>
        </w:rPr>
      </w:pPr>
      <w:r w:rsidRPr="00E8537D">
        <w:rPr>
          <w:rFonts w:ascii="Arial" w:hAnsi="Arial" w:cs="Arial"/>
          <w:b/>
          <w:bCs/>
          <w:color w:val="000000" w:themeColor="text1"/>
          <w:sz w:val="24"/>
          <w:szCs w:val="24"/>
        </w:rPr>
        <w:t>ARTÍCULO 73.</w:t>
      </w:r>
      <w:r w:rsidRPr="00E8537D">
        <w:rPr>
          <w:rFonts w:ascii="Arial" w:hAnsi="Arial" w:cs="Arial"/>
          <w:color w:val="000000" w:themeColor="text1"/>
          <w:sz w:val="24"/>
          <w:szCs w:val="24"/>
        </w:rPr>
        <w:t xml:space="preserve"> RESPONSABILIDAD DE LAS PERSONAS SERVIDORAS PÚBLICAS: </w:t>
      </w:r>
    </w:p>
    <w:p w14:paraId="4722B0D1" w14:textId="77777777" w:rsidR="00E8537D" w:rsidRPr="00E8537D" w:rsidRDefault="00E8537D" w:rsidP="00E8537D">
      <w:pPr>
        <w:widowControl w:val="0"/>
        <w:spacing w:after="0" w:line="240" w:lineRule="auto"/>
        <w:jc w:val="both"/>
        <w:rPr>
          <w:rFonts w:ascii="Arial" w:hAnsi="Arial" w:cs="Arial"/>
          <w:bCs/>
          <w:color w:val="000000" w:themeColor="text1"/>
          <w:sz w:val="24"/>
          <w:szCs w:val="24"/>
        </w:rPr>
      </w:pPr>
    </w:p>
    <w:p w14:paraId="77024AB7" w14:textId="77777777" w:rsidR="00E8537D" w:rsidRPr="00E8537D" w:rsidRDefault="00E8537D" w:rsidP="00E8537D">
      <w:pPr>
        <w:widowControl w:val="0"/>
        <w:spacing w:after="0" w:line="240" w:lineRule="auto"/>
        <w:jc w:val="both"/>
        <w:rPr>
          <w:rFonts w:ascii="Arial" w:hAnsi="Arial" w:cs="Arial"/>
          <w:color w:val="000000" w:themeColor="text1"/>
          <w:sz w:val="24"/>
          <w:szCs w:val="24"/>
        </w:rPr>
      </w:pPr>
      <w:r w:rsidRPr="00E8537D">
        <w:rPr>
          <w:rFonts w:ascii="Arial" w:hAnsi="Arial" w:cs="Arial"/>
          <w:color w:val="000000" w:themeColor="text1"/>
          <w:sz w:val="24"/>
          <w:szCs w:val="24"/>
        </w:rPr>
        <w:t xml:space="preserve">Las personas servidoras públicas de la Oficina de la Presidencia Municipal serán responsables de ejercer, cumplir y vigilar las atribuciones y obligaciones en el ámbito de su respectiva competencia, el contenido del presente Reglamento y demás ordenamientos jurídicos aplicables.  </w:t>
      </w:r>
    </w:p>
    <w:p w14:paraId="12AF0EF6" w14:textId="77777777" w:rsidR="00E8537D" w:rsidRPr="00E8537D" w:rsidRDefault="00E8537D" w:rsidP="00E8537D">
      <w:pPr>
        <w:widowControl w:val="0"/>
        <w:spacing w:after="0" w:line="240" w:lineRule="auto"/>
        <w:jc w:val="both"/>
        <w:rPr>
          <w:rFonts w:ascii="Arial" w:hAnsi="Arial" w:cs="Arial"/>
          <w:color w:val="000000" w:themeColor="text1"/>
          <w:sz w:val="24"/>
          <w:szCs w:val="24"/>
        </w:rPr>
      </w:pPr>
    </w:p>
    <w:p w14:paraId="23927A4A" w14:textId="77777777" w:rsidR="00E8537D" w:rsidRPr="00E8537D" w:rsidRDefault="00E8537D" w:rsidP="00E8537D">
      <w:pPr>
        <w:widowControl w:val="0"/>
        <w:spacing w:after="0" w:line="240" w:lineRule="auto"/>
        <w:jc w:val="center"/>
        <w:rPr>
          <w:rFonts w:ascii="Arial" w:hAnsi="Arial" w:cs="Arial"/>
          <w:b/>
          <w:bCs/>
          <w:color w:val="000000" w:themeColor="text1"/>
          <w:sz w:val="24"/>
          <w:szCs w:val="24"/>
        </w:rPr>
      </w:pPr>
      <w:r w:rsidRPr="00E8537D">
        <w:rPr>
          <w:rFonts w:ascii="Arial" w:hAnsi="Arial" w:cs="Arial"/>
          <w:b/>
          <w:bCs/>
          <w:color w:val="000000" w:themeColor="text1"/>
          <w:sz w:val="24"/>
          <w:szCs w:val="24"/>
        </w:rPr>
        <w:t>CAPÍTULO III</w:t>
      </w:r>
    </w:p>
    <w:p w14:paraId="456A3B9B" w14:textId="77777777" w:rsidR="00E8537D" w:rsidRPr="00E8537D" w:rsidRDefault="00E8537D" w:rsidP="00E8537D">
      <w:pPr>
        <w:widowControl w:val="0"/>
        <w:spacing w:after="0" w:line="240" w:lineRule="auto"/>
        <w:jc w:val="center"/>
        <w:rPr>
          <w:rFonts w:ascii="Arial" w:hAnsi="Arial" w:cs="Arial"/>
          <w:b/>
          <w:bCs/>
          <w:color w:val="000000" w:themeColor="text1"/>
          <w:sz w:val="24"/>
          <w:szCs w:val="24"/>
        </w:rPr>
      </w:pPr>
      <w:r w:rsidRPr="00E8537D">
        <w:rPr>
          <w:rFonts w:ascii="Arial" w:hAnsi="Arial" w:cs="Arial"/>
          <w:b/>
          <w:bCs/>
          <w:color w:val="000000" w:themeColor="text1"/>
          <w:sz w:val="24"/>
          <w:szCs w:val="24"/>
        </w:rPr>
        <w:t>ATRIBUCIONES GENERALES DE LAS DIRECCIONES D ELA PRESIDENCIA MUNICIPAL</w:t>
      </w:r>
    </w:p>
    <w:p w14:paraId="349A563F" w14:textId="77777777" w:rsidR="00E8537D" w:rsidRPr="00E8537D" w:rsidRDefault="00E8537D" w:rsidP="00E8537D">
      <w:pPr>
        <w:widowControl w:val="0"/>
        <w:spacing w:after="0" w:line="240" w:lineRule="auto"/>
        <w:jc w:val="both"/>
        <w:rPr>
          <w:rFonts w:ascii="Arial" w:hAnsi="Arial" w:cs="Arial"/>
          <w:bCs/>
          <w:color w:val="000000" w:themeColor="text1"/>
          <w:sz w:val="24"/>
          <w:szCs w:val="24"/>
        </w:rPr>
      </w:pPr>
    </w:p>
    <w:p w14:paraId="177D712B" w14:textId="77777777" w:rsidR="00E8537D" w:rsidRPr="00E8537D" w:rsidRDefault="00E8537D" w:rsidP="00E8537D">
      <w:pPr>
        <w:widowControl w:val="0"/>
        <w:spacing w:after="0" w:line="240" w:lineRule="auto"/>
        <w:jc w:val="both"/>
        <w:rPr>
          <w:rFonts w:ascii="Arial" w:hAnsi="Arial" w:cs="Arial"/>
          <w:color w:val="000000" w:themeColor="text1"/>
          <w:sz w:val="24"/>
          <w:szCs w:val="24"/>
        </w:rPr>
      </w:pPr>
      <w:r w:rsidRPr="00E8537D">
        <w:rPr>
          <w:rFonts w:ascii="Arial" w:hAnsi="Arial" w:cs="Arial"/>
          <w:b/>
          <w:bCs/>
          <w:color w:val="000000" w:themeColor="text1"/>
          <w:sz w:val="24"/>
          <w:szCs w:val="24"/>
        </w:rPr>
        <w:t>ARTÍCULO 74.</w:t>
      </w:r>
      <w:r w:rsidRPr="00E8537D">
        <w:rPr>
          <w:rFonts w:ascii="Arial" w:hAnsi="Arial" w:cs="Arial"/>
          <w:color w:val="000000" w:themeColor="text1"/>
          <w:sz w:val="24"/>
          <w:szCs w:val="24"/>
        </w:rPr>
        <w:t xml:space="preserve"> Las personas titulares de las Direcciones Adjuntas, tienen el carácter de funcionario consultivo de la persona titular de la Presidencia Municipal y actuarán como delegado suyo en todo aquello que les asigne. Estas dependerán directamente de la Secretaría Particular. </w:t>
      </w:r>
    </w:p>
    <w:p w14:paraId="2645C325" w14:textId="77777777" w:rsidR="00E8537D" w:rsidRDefault="00E8537D" w:rsidP="00E8537D">
      <w:pPr>
        <w:widowControl w:val="0"/>
        <w:spacing w:after="0" w:line="240" w:lineRule="auto"/>
        <w:jc w:val="both"/>
        <w:rPr>
          <w:rFonts w:ascii="Arial" w:hAnsi="Arial" w:cs="Arial"/>
          <w:color w:val="000000" w:themeColor="text1"/>
          <w:sz w:val="24"/>
          <w:szCs w:val="24"/>
        </w:rPr>
      </w:pPr>
    </w:p>
    <w:p w14:paraId="426B3984" w14:textId="1FEB7074" w:rsidR="00E8537D" w:rsidRDefault="00E8537D" w:rsidP="00E8537D">
      <w:pPr>
        <w:widowControl w:val="0"/>
        <w:spacing w:after="0" w:line="240" w:lineRule="auto"/>
        <w:jc w:val="both"/>
        <w:rPr>
          <w:rFonts w:ascii="Arial" w:hAnsi="Arial" w:cs="Arial"/>
          <w:color w:val="000000" w:themeColor="text1"/>
          <w:sz w:val="24"/>
          <w:szCs w:val="24"/>
        </w:rPr>
      </w:pPr>
      <w:r w:rsidRPr="00EE7F22">
        <w:rPr>
          <w:rFonts w:ascii="Arial" w:hAnsi="Arial" w:cs="Arial"/>
          <w:b/>
          <w:bCs/>
          <w:color w:val="000000" w:themeColor="text1"/>
          <w:sz w:val="24"/>
          <w:szCs w:val="24"/>
        </w:rPr>
        <w:t>ARTÍCULO 75.</w:t>
      </w:r>
      <w:r w:rsidRPr="00E8537D">
        <w:rPr>
          <w:rFonts w:ascii="Arial" w:hAnsi="Arial" w:cs="Arial"/>
          <w:color w:val="000000" w:themeColor="text1"/>
          <w:sz w:val="24"/>
          <w:szCs w:val="24"/>
        </w:rPr>
        <w:t xml:space="preserve"> Son atribuciones de las personas titulares de las Direcciones Adjuntas las siguientes: </w:t>
      </w:r>
    </w:p>
    <w:p w14:paraId="4A85AAB3" w14:textId="77777777" w:rsidR="00EE7F22" w:rsidRPr="00E8537D" w:rsidRDefault="00EE7F22" w:rsidP="00EE7F22">
      <w:pPr>
        <w:widowControl w:val="0"/>
        <w:spacing w:after="0" w:line="240" w:lineRule="auto"/>
        <w:ind w:left="284"/>
        <w:jc w:val="both"/>
        <w:rPr>
          <w:rFonts w:ascii="Arial" w:hAnsi="Arial" w:cs="Arial"/>
          <w:color w:val="000000" w:themeColor="text1"/>
          <w:sz w:val="24"/>
          <w:szCs w:val="24"/>
        </w:rPr>
      </w:pPr>
    </w:p>
    <w:p w14:paraId="268A4DF4" w14:textId="77777777" w:rsidR="00E8537D" w:rsidRPr="00E8537D" w:rsidRDefault="00E8537D" w:rsidP="00353E65">
      <w:pPr>
        <w:pStyle w:val="Prrafodelista"/>
        <w:widowControl w:val="0"/>
        <w:numPr>
          <w:ilvl w:val="0"/>
          <w:numId w:val="46"/>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Actuar como representante de la persona titular de la Presidencia Municipal en todo aquello que le asigne; </w:t>
      </w:r>
    </w:p>
    <w:p w14:paraId="22DD4AAE" w14:textId="77777777" w:rsidR="00E8537D" w:rsidRPr="00E8537D" w:rsidRDefault="00E8537D" w:rsidP="00353E65">
      <w:pPr>
        <w:pStyle w:val="Prrafodelista"/>
        <w:widowControl w:val="0"/>
        <w:numPr>
          <w:ilvl w:val="0"/>
          <w:numId w:val="46"/>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Actuar provisionalmente como órgano de consulta;</w:t>
      </w:r>
    </w:p>
    <w:p w14:paraId="1E86C22A" w14:textId="77777777" w:rsidR="00E8537D" w:rsidRPr="00E8537D" w:rsidRDefault="00E8537D" w:rsidP="00353E65">
      <w:pPr>
        <w:pStyle w:val="Prrafodelista"/>
        <w:widowControl w:val="0"/>
        <w:numPr>
          <w:ilvl w:val="0"/>
          <w:numId w:val="46"/>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Coordinar actividades administrativas; </w:t>
      </w:r>
    </w:p>
    <w:p w14:paraId="32D38DA4" w14:textId="77777777" w:rsidR="00E8537D" w:rsidRPr="00E8537D" w:rsidRDefault="00E8537D" w:rsidP="00353E65">
      <w:pPr>
        <w:pStyle w:val="Prrafodelista"/>
        <w:widowControl w:val="0"/>
        <w:numPr>
          <w:ilvl w:val="0"/>
          <w:numId w:val="46"/>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Organizar reuniones periódicas con representantes de las dependencias, organismos y unidades administrativas de la Administración Pública Municipal de Miacatlán, Morelos; </w:t>
      </w:r>
    </w:p>
    <w:p w14:paraId="78ED91E2" w14:textId="77777777" w:rsidR="00E8537D" w:rsidRPr="00E8537D" w:rsidRDefault="00E8537D" w:rsidP="00353E65">
      <w:pPr>
        <w:pStyle w:val="Prrafodelista"/>
        <w:widowControl w:val="0"/>
        <w:numPr>
          <w:ilvl w:val="0"/>
          <w:numId w:val="46"/>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Desarrollar la vinculación municipal de las acciones con organizaciones no gubernamentales y la sociedad civil; a través de encuentros y reuniones con los distintos sectores de la Población; </w:t>
      </w:r>
    </w:p>
    <w:p w14:paraId="4D028BFA" w14:textId="77777777" w:rsidR="00E8537D" w:rsidRPr="00E8537D" w:rsidRDefault="00E8537D" w:rsidP="00353E65">
      <w:pPr>
        <w:pStyle w:val="Prrafodelista"/>
        <w:widowControl w:val="0"/>
        <w:numPr>
          <w:ilvl w:val="0"/>
          <w:numId w:val="46"/>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lastRenderedPageBreak/>
        <w:t xml:space="preserve">Ser enlace con los diversos sectores de la sociedad de todos los niveles para garantizar el debido acercamiento de la gestión gubernamental, de las Dependencias y Entidades del Municipio hacia la sociedad; </w:t>
      </w:r>
    </w:p>
    <w:p w14:paraId="75C0DFD7" w14:textId="77777777" w:rsidR="00E8537D" w:rsidRPr="00E8537D" w:rsidRDefault="00E8537D" w:rsidP="00353E65">
      <w:pPr>
        <w:pStyle w:val="Prrafodelista"/>
        <w:widowControl w:val="0"/>
        <w:numPr>
          <w:ilvl w:val="0"/>
          <w:numId w:val="46"/>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Elaborar y mantener actualizada la base de datos de contactos del sector público, social y privado con los cuales el Municipio tenga relación;</w:t>
      </w:r>
    </w:p>
    <w:p w14:paraId="03583C23" w14:textId="77777777" w:rsidR="00E8537D" w:rsidRPr="00E8537D" w:rsidRDefault="00E8537D" w:rsidP="00353E65">
      <w:pPr>
        <w:pStyle w:val="Prrafodelista"/>
        <w:widowControl w:val="0"/>
        <w:numPr>
          <w:ilvl w:val="0"/>
          <w:numId w:val="46"/>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Brindar atención a las autoridades federales, estatales y municipales referente a los asuntos que le encomiende el </w:t>
      </w:r>
      <w:proofErr w:type="gramStart"/>
      <w:r w:rsidRPr="00E8537D">
        <w:rPr>
          <w:rFonts w:ascii="Arial" w:hAnsi="Arial" w:cs="Arial"/>
          <w:color w:val="000000" w:themeColor="text1"/>
          <w:sz w:val="24"/>
          <w:szCs w:val="24"/>
        </w:rPr>
        <w:t>Presidente</w:t>
      </w:r>
      <w:proofErr w:type="gramEnd"/>
      <w:r w:rsidRPr="00E8537D">
        <w:rPr>
          <w:rFonts w:ascii="Arial" w:hAnsi="Arial" w:cs="Arial"/>
          <w:color w:val="000000" w:themeColor="text1"/>
          <w:sz w:val="24"/>
          <w:szCs w:val="24"/>
        </w:rPr>
        <w:t xml:space="preserve">; </w:t>
      </w:r>
    </w:p>
    <w:p w14:paraId="6B07B5F2" w14:textId="77777777" w:rsidR="00E8537D" w:rsidRPr="00E8537D" w:rsidRDefault="00E8537D" w:rsidP="00353E65">
      <w:pPr>
        <w:pStyle w:val="Prrafodelista"/>
        <w:widowControl w:val="0"/>
        <w:numPr>
          <w:ilvl w:val="0"/>
          <w:numId w:val="46"/>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Convocar a eventos, reuniones, audiencias políticas, sociales y culturales a fin de lograr un acercamiento con los sectores de la sociedad; </w:t>
      </w:r>
    </w:p>
    <w:p w14:paraId="21DBFDB3" w14:textId="77777777" w:rsidR="00E8537D" w:rsidRPr="00E8537D" w:rsidRDefault="00E8537D" w:rsidP="00353E65">
      <w:pPr>
        <w:pStyle w:val="Prrafodelista"/>
        <w:widowControl w:val="0"/>
        <w:numPr>
          <w:ilvl w:val="0"/>
          <w:numId w:val="46"/>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Participar y organizar actividades y eventos municipales para fortalecer las relaciones públicas del Municipio; </w:t>
      </w:r>
    </w:p>
    <w:p w14:paraId="0FA08E60" w14:textId="77777777" w:rsidR="00E8537D" w:rsidRPr="00E8537D" w:rsidRDefault="00E8537D" w:rsidP="00353E65">
      <w:pPr>
        <w:pStyle w:val="Prrafodelista"/>
        <w:widowControl w:val="0"/>
        <w:numPr>
          <w:ilvl w:val="0"/>
          <w:numId w:val="46"/>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Ser enlace municipal con autoridades federales, estatales y municipales para los eventos oficiales que se desarrollan dentro y fuera del Municipio; </w:t>
      </w:r>
    </w:p>
    <w:p w14:paraId="1D82C441" w14:textId="77777777" w:rsidR="00E8537D" w:rsidRPr="00E8537D" w:rsidRDefault="00E8537D" w:rsidP="00353E65">
      <w:pPr>
        <w:pStyle w:val="Prrafodelista"/>
        <w:widowControl w:val="0"/>
        <w:numPr>
          <w:ilvl w:val="0"/>
          <w:numId w:val="46"/>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Vincular las acciones de gobierno con los sectores gubernamentales, privado y social, a través de gestorías, actividades de desarrollo comunitario y fomento de relaciones públicas; </w:t>
      </w:r>
    </w:p>
    <w:p w14:paraId="3CAFC11D" w14:textId="77777777" w:rsidR="00E8537D" w:rsidRPr="00E8537D" w:rsidRDefault="00E8537D" w:rsidP="00353E65">
      <w:pPr>
        <w:pStyle w:val="Prrafodelista"/>
        <w:widowControl w:val="0"/>
        <w:numPr>
          <w:ilvl w:val="0"/>
          <w:numId w:val="46"/>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Fomentar las buenas relaciones públicas al interior y exterior; </w:t>
      </w:r>
    </w:p>
    <w:p w14:paraId="3D9044A9" w14:textId="77777777" w:rsidR="00E8537D" w:rsidRPr="00E8537D" w:rsidRDefault="00E8537D" w:rsidP="00353E65">
      <w:pPr>
        <w:pStyle w:val="Prrafodelista"/>
        <w:widowControl w:val="0"/>
        <w:numPr>
          <w:ilvl w:val="0"/>
          <w:numId w:val="46"/>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Elaborar, repartir y confirmar las invitaciones de las personas invitadas a los diferentes eventos que tenga el Municipio; </w:t>
      </w:r>
    </w:p>
    <w:p w14:paraId="62A6DA0A" w14:textId="77777777" w:rsidR="00E8537D" w:rsidRPr="00E8537D" w:rsidRDefault="00E8537D" w:rsidP="00353E65">
      <w:pPr>
        <w:pStyle w:val="Prrafodelista"/>
        <w:widowControl w:val="0"/>
        <w:numPr>
          <w:ilvl w:val="0"/>
          <w:numId w:val="46"/>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Prestar apoyo a la persona Titular de la Presidencia Municipal en el desempeño de sus funciones, y</w:t>
      </w:r>
    </w:p>
    <w:p w14:paraId="360798E3" w14:textId="77777777" w:rsidR="00E8537D" w:rsidRPr="00E8537D" w:rsidRDefault="00E8537D" w:rsidP="00353E65">
      <w:pPr>
        <w:pStyle w:val="Prrafodelista"/>
        <w:widowControl w:val="0"/>
        <w:numPr>
          <w:ilvl w:val="0"/>
          <w:numId w:val="46"/>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Las demás que disponga el Reglamento de la Administración Pública Municipal de Miacatlán, Morelos, así como las que le concedan las leyes, reglamentos y demás ordenamientos aplicables, así como los que le sean encargados por la persona Titular de la Presidencia Municipal o por la persona titular de la Secretaría Particular.</w:t>
      </w:r>
    </w:p>
    <w:p w14:paraId="64CD5E39" w14:textId="77777777" w:rsidR="00EE7F22" w:rsidRDefault="00EE7F22" w:rsidP="00E8537D">
      <w:pPr>
        <w:widowControl w:val="0"/>
        <w:spacing w:after="0" w:line="240" w:lineRule="auto"/>
        <w:jc w:val="both"/>
        <w:rPr>
          <w:rFonts w:ascii="Arial" w:hAnsi="Arial" w:cs="Arial"/>
          <w:color w:val="000000" w:themeColor="text1"/>
          <w:sz w:val="24"/>
          <w:szCs w:val="24"/>
        </w:rPr>
      </w:pPr>
    </w:p>
    <w:p w14:paraId="5C80FB7A" w14:textId="04F2770A" w:rsidR="00E8537D" w:rsidRPr="00EE7F22" w:rsidRDefault="00E8537D" w:rsidP="00EE7F22">
      <w:pPr>
        <w:widowControl w:val="0"/>
        <w:spacing w:after="0" w:line="240" w:lineRule="auto"/>
        <w:jc w:val="center"/>
        <w:rPr>
          <w:rFonts w:ascii="Arial" w:hAnsi="Arial" w:cs="Arial"/>
          <w:b/>
          <w:bCs/>
          <w:color w:val="000000" w:themeColor="text1"/>
          <w:sz w:val="24"/>
          <w:szCs w:val="24"/>
        </w:rPr>
      </w:pPr>
      <w:r w:rsidRPr="00EE7F22">
        <w:rPr>
          <w:rFonts w:ascii="Arial" w:hAnsi="Arial" w:cs="Arial"/>
          <w:b/>
          <w:bCs/>
          <w:color w:val="000000" w:themeColor="text1"/>
          <w:sz w:val="24"/>
          <w:szCs w:val="24"/>
        </w:rPr>
        <w:t>CAPÍTULO lV.</w:t>
      </w:r>
    </w:p>
    <w:p w14:paraId="5B3C6E4E" w14:textId="77777777" w:rsidR="00E8537D" w:rsidRPr="00EE7F22" w:rsidRDefault="00E8537D" w:rsidP="00EE7F22">
      <w:pPr>
        <w:widowControl w:val="0"/>
        <w:spacing w:after="0" w:line="240" w:lineRule="auto"/>
        <w:jc w:val="center"/>
        <w:rPr>
          <w:rFonts w:ascii="Arial" w:hAnsi="Arial" w:cs="Arial"/>
          <w:b/>
          <w:bCs/>
          <w:color w:val="000000" w:themeColor="text1"/>
          <w:sz w:val="24"/>
          <w:szCs w:val="24"/>
        </w:rPr>
      </w:pPr>
      <w:r w:rsidRPr="00EE7F22">
        <w:rPr>
          <w:rFonts w:ascii="Arial" w:hAnsi="Arial" w:cs="Arial"/>
          <w:b/>
          <w:bCs/>
          <w:color w:val="000000" w:themeColor="text1"/>
          <w:sz w:val="24"/>
          <w:szCs w:val="24"/>
        </w:rPr>
        <w:t>ATRIBUCIONES DE LOS ASESORES</w:t>
      </w:r>
    </w:p>
    <w:p w14:paraId="0AC00CC4" w14:textId="77777777" w:rsidR="00EE7F22" w:rsidRPr="00EE7F22" w:rsidRDefault="00EE7F22" w:rsidP="00E8537D">
      <w:pPr>
        <w:widowControl w:val="0"/>
        <w:spacing w:after="0" w:line="240" w:lineRule="auto"/>
        <w:jc w:val="both"/>
        <w:rPr>
          <w:rFonts w:ascii="Arial" w:hAnsi="Arial" w:cs="Arial"/>
          <w:b/>
          <w:bCs/>
          <w:color w:val="000000" w:themeColor="text1"/>
          <w:sz w:val="24"/>
          <w:szCs w:val="24"/>
        </w:rPr>
      </w:pPr>
    </w:p>
    <w:p w14:paraId="38609142" w14:textId="07A61D55" w:rsidR="00E8537D" w:rsidRPr="00E8537D" w:rsidRDefault="00E8537D" w:rsidP="00E8537D">
      <w:pPr>
        <w:widowControl w:val="0"/>
        <w:spacing w:after="0" w:line="240" w:lineRule="auto"/>
        <w:jc w:val="both"/>
        <w:rPr>
          <w:rFonts w:ascii="Arial" w:hAnsi="Arial" w:cs="Arial"/>
          <w:color w:val="000000" w:themeColor="text1"/>
          <w:sz w:val="24"/>
          <w:szCs w:val="24"/>
        </w:rPr>
      </w:pPr>
      <w:r w:rsidRPr="00EE7F22">
        <w:rPr>
          <w:rFonts w:ascii="Arial" w:hAnsi="Arial" w:cs="Arial"/>
          <w:b/>
          <w:bCs/>
          <w:color w:val="000000" w:themeColor="text1"/>
          <w:sz w:val="24"/>
          <w:szCs w:val="24"/>
        </w:rPr>
        <w:t>ARTÍCULO 76.</w:t>
      </w:r>
      <w:r w:rsidRPr="00E8537D">
        <w:rPr>
          <w:rFonts w:ascii="Arial" w:hAnsi="Arial" w:cs="Arial"/>
          <w:color w:val="000000" w:themeColor="text1"/>
          <w:sz w:val="24"/>
          <w:szCs w:val="24"/>
        </w:rPr>
        <w:t xml:space="preserve"> Los asesores se encargan de coordinar el seguimiento a las estrategias y acciones que promueven la identificación de la ciudadanía con su gobierno municipal, así como dirigir y coordinar las acciones y solicitudes que demanden los enlaces de comunicación de las diferentes dependencias y entidades que integran la Administración Pública Municipal de Miacatlán, Morelos. </w:t>
      </w:r>
    </w:p>
    <w:p w14:paraId="20DC9E0C" w14:textId="77777777" w:rsidR="00EE7F22" w:rsidRDefault="00EE7F22" w:rsidP="00E8537D">
      <w:pPr>
        <w:widowControl w:val="0"/>
        <w:spacing w:after="0" w:line="240" w:lineRule="auto"/>
        <w:jc w:val="both"/>
        <w:rPr>
          <w:rFonts w:ascii="Arial" w:hAnsi="Arial" w:cs="Arial"/>
          <w:color w:val="000000" w:themeColor="text1"/>
          <w:sz w:val="24"/>
          <w:szCs w:val="24"/>
        </w:rPr>
      </w:pPr>
    </w:p>
    <w:p w14:paraId="6BB17288" w14:textId="709BB787" w:rsidR="00E8537D" w:rsidRPr="00E8537D" w:rsidRDefault="00E8537D" w:rsidP="00E8537D">
      <w:pPr>
        <w:widowControl w:val="0"/>
        <w:spacing w:after="0" w:line="240" w:lineRule="auto"/>
        <w:jc w:val="both"/>
        <w:rPr>
          <w:rFonts w:ascii="Arial" w:hAnsi="Arial" w:cs="Arial"/>
          <w:color w:val="000000" w:themeColor="text1"/>
          <w:sz w:val="24"/>
          <w:szCs w:val="24"/>
        </w:rPr>
      </w:pPr>
      <w:r w:rsidRPr="00EE7F22">
        <w:rPr>
          <w:rFonts w:ascii="Arial" w:hAnsi="Arial" w:cs="Arial"/>
          <w:b/>
          <w:bCs/>
          <w:color w:val="000000" w:themeColor="text1"/>
          <w:sz w:val="24"/>
          <w:szCs w:val="24"/>
        </w:rPr>
        <w:t>ARTÍCULO 77.</w:t>
      </w:r>
      <w:r w:rsidRPr="00E8537D">
        <w:rPr>
          <w:rFonts w:ascii="Arial" w:hAnsi="Arial" w:cs="Arial"/>
          <w:color w:val="000000" w:themeColor="text1"/>
          <w:sz w:val="24"/>
          <w:szCs w:val="24"/>
        </w:rPr>
        <w:t xml:space="preserve"> Compete a los asesores el ejercicio de las siguientes atribuciones: </w:t>
      </w:r>
    </w:p>
    <w:p w14:paraId="1183B848" w14:textId="77777777" w:rsidR="00E8537D" w:rsidRPr="00E8537D" w:rsidRDefault="00E8537D" w:rsidP="00353E65">
      <w:pPr>
        <w:pStyle w:val="Prrafodelista"/>
        <w:widowControl w:val="0"/>
        <w:numPr>
          <w:ilvl w:val="0"/>
          <w:numId w:val="47"/>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lastRenderedPageBreak/>
        <w:t xml:space="preserve">Analizar y procesar los informes de las giras de trabajo del Ejecutivo Municipal, acciones realizadas, ejecución de obras y la prestación de servicios públicos; </w:t>
      </w:r>
    </w:p>
    <w:p w14:paraId="054152CA" w14:textId="77777777" w:rsidR="00E8537D" w:rsidRPr="00E8537D" w:rsidRDefault="00E8537D" w:rsidP="00353E65">
      <w:pPr>
        <w:pStyle w:val="Prrafodelista"/>
        <w:widowControl w:val="0"/>
        <w:numPr>
          <w:ilvl w:val="0"/>
          <w:numId w:val="47"/>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Coadyuvar con el secretario técnico en el registro y seguimiento de los programas institucionales del Gobierno Municipal de Miacatlán, Morelos; </w:t>
      </w:r>
    </w:p>
    <w:p w14:paraId="3611BE70" w14:textId="77777777" w:rsidR="00E8537D" w:rsidRPr="00E8537D" w:rsidRDefault="00E8537D" w:rsidP="00353E65">
      <w:pPr>
        <w:pStyle w:val="Prrafodelista"/>
        <w:widowControl w:val="0"/>
        <w:numPr>
          <w:ilvl w:val="0"/>
          <w:numId w:val="47"/>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Diseñar y proponer sistemas de evaluación, captación y seguimiento de la información generada por las dependencias y organismos de la Administración Pública Municipal de Miacatlán, Morelos; </w:t>
      </w:r>
    </w:p>
    <w:p w14:paraId="61C3AB39" w14:textId="77777777" w:rsidR="00E8537D" w:rsidRPr="00E8537D" w:rsidRDefault="00E8537D" w:rsidP="00353E65">
      <w:pPr>
        <w:pStyle w:val="Prrafodelista"/>
        <w:widowControl w:val="0"/>
        <w:numPr>
          <w:ilvl w:val="0"/>
          <w:numId w:val="47"/>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Integrar la información para la elaboración del Anexo Estadístico Municipal; </w:t>
      </w:r>
    </w:p>
    <w:p w14:paraId="2A8C9010" w14:textId="77777777" w:rsidR="00E8537D" w:rsidRPr="00E8537D" w:rsidRDefault="00E8537D" w:rsidP="00353E65">
      <w:pPr>
        <w:pStyle w:val="Prrafodelista"/>
        <w:widowControl w:val="0"/>
        <w:numPr>
          <w:ilvl w:val="0"/>
          <w:numId w:val="47"/>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Participar en la elaboración de la metodología, la integración y el análisis de la información enviada por las dependencias y organismos de la Administración Pública Municipal de Miacatlán, Morelos, para la redacción del Informe de Gobierno y los documentos que de éste se deriven; </w:t>
      </w:r>
    </w:p>
    <w:p w14:paraId="6D7F6DEE" w14:textId="77777777" w:rsidR="00E8537D" w:rsidRPr="00E8537D" w:rsidRDefault="00E8537D" w:rsidP="00353E65">
      <w:pPr>
        <w:pStyle w:val="Prrafodelista"/>
        <w:widowControl w:val="0"/>
        <w:numPr>
          <w:ilvl w:val="0"/>
          <w:numId w:val="47"/>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Registrar y dar seguimiento a los acuerdos y compromisos asumidos por las personas Titulares de dependencias y organismos de la Administración Pública Municipal de Miacatlán, Morelos, en reuniones de gabinete con la persona Titular de la Presidencia Municipal; y, </w:t>
      </w:r>
    </w:p>
    <w:p w14:paraId="4CA94589" w14:textId="77777777" w:rsidR="00E8537D" w:rsidRDefault="00E8537D" w:rsidP="00353E65">
      <w:pPr>
        <w:pStyle w:val="Prrafodelista"/>
        <w:widowControl w:val="0"/>
        <w:numPr>
          <w:ilvl w:val="0"/>
          <w:numId w:val="47"/>
        </w:numPr>
        <w:spacing w:after="0" w:line="240" w:lineRule="auto"/>
        <w:ind w:left="284" w:firstLine="0"/>
        <w:jc w:val="both"/>
        <w:rPr>
          <w:rFonts w:ascii="Arial" w:hAnsi="Arial" w:cs="Arial"/>
          <w:color w:val="000000" w:themeColor="text1"/>
          <w:sz w:val="24"/>
          <w:szCs w:val="24"/>
        </w:rPr>
      </w:pPr>
      <w:r w:rsidRPr="00E8537D">
        <w:rPr>
          <w:rFonts w:ascii="Arial" w:hAnsi="Arial" w:cs="Arial"/>
          <w:color w:val="000000" w:themeColor="text1"/>
          <w:sz w:val="24"/>
          <w:szCs w:val="24"/>
        </w:rPr>
        <w:t xml:space="preserve">Las demás que disponga el Reglamento de la Administración Pública Municipal de Miacatlán, Morelos, así como las que le concedan las leyes, reglamentos y demás ordenamientos aplicables, así como los que le sean encargados por la persona Titular de la Presidencia Municipal o por la persona titular de la Secretaría Técnica. </w:t>
      </w:r>
    </w:p>
    <w:p w14:paraId="6660D2E2" w14:textId="77777777" w:rsidR="00EE7F22" w:rsidRPr="00EE7F22" w:rsidRDefault="00EE7F22" w:rsidP="00EE7F22">
      <w:pPr>
        <w:widowControl w:val="0"/>
        <w:spacing w:after="0" w:line="240" w:lineRule="auto"/>
        <w:jc w:val="both"/>
        <w:rPr>
          <w:rFonts w:ascii="Arial" w:hAnsi="Arial" w:cs="Arial"/>
          <w:color w:val="000000" w:themeColor="text1"/>
          <w:sz w:val="24"/>
          <w:szCs w:val="24"/>
        </w:rPr>
      </w:pPr>
    </w:p>
    <w:p w14:paraId="2781D3E2" w14:textId="77777777" w:rsidR="00EE7F22" w:rsidRPr="00EE7F22" w:rsidRDefault="00EE7F22" w:rsidP="00EE7F22">
      <w:pPr>
        <w:widowControl w:val="0"/>
        <w:spacing w:after="0" w:line="240" w:lineRule="auto"/>
        <w:jc w:val="center"/>
        <w:rPr>
          <w:rFonts w:ascii="Arial" w:hAnsi="Arial" w:cs="Arial"/>
          <w:b/>
          <w:bCs/>
          <w:color w:val="000000" w:themeColor="text1"/>
          <w:sz w:val="24"/>
          <w:szCs w:val="24"/>
        </w:rPr>
      </w:pPr>
      <w:r w:rsidRPr="00EE7F22">
        <w:rPr>
          <w:rFonts w:ascii="Arial" w:hAnsi="Arial" w:cs="Arial"/>
          <w:b/>
          <w:bCs/>
          <w:color w:val="000000" w:themeColor="text1"/>
          <w:sz w:val="24"/>
          <w:szCs w:val="24"/>
        </w:rPr>
        <w:t>CAPÍTULO IV</w:t>
      </w:r>
    </w:p>
    <w:p w14:paraId="3AAA51E7" w14:textId="77777777" w:rsidR="00EE7F22" w:rsidRPr="00EE7F22" w:rsidRDefault="00EE7F22" w:rsidP="00EE7F22">
      <w:pPr>
        <w:widowControl w:val="0"/>
        <w:spacing w:after="0" w:line="240" w:lineRule="auto"/>
        <w:jc w:val="center"/>
        <w:rPr>
          <w:rFonts w:ascii="Arial" w:hAnsi="Arial" w:cs="Arial"/>
          <w:b/>
          <w:bCs/>
          <w:color w:val="000000" w:themeColor="text1"/>
          <w:sz w:val="24"/>
          <w:szCs w:val="24"/>
        </w:rPr>
      </w:pPr>
      <w:r w:rsidRPr="00EE7F22">
        <w:rPr>
          <w:rFonts w:ascii="Arial" w:hAnsi="Arial" w:cs="Arial"/>
          <w:b/>
          <w:bCs/>
          <w:color w:val="000000" w:themeColor="text1"/>
          <w:sz w:val="24"/>
          <w:szCs w:val="24"/>
        </w:rPr>
        <w:t>DE LAS AUSENCIAS Y LOS ENCARGADOS DE DESPACHO.</w:t>
      </w:r>
    </w:p>
    <w:p w14:paraId="7E92F9E1" w14:textId="77777777" w:rsidR="00EE7F22" w:rsidRPr="00EE7F22" w:rsidRDefault="00EE7F22" w:rsidP="00EE7F22">
      <w:pPr>
        <w:widowControl w:val="0"/>
        <w:spacing w:after="0" w:line="240" w:lineRule="auto"/>
        <w:jc w:val="both"/>
        <w:rPr>
          <w:rFonts w:ascii="Arial" w:hAnsi="Arial" w:cs="Arial"/>
          <w:bCs/>
          <w:color w:val="000000" w:themeColor="text1"/>
          <w:sz w:val="24"/>
          <w:szCs w:val="24"/>
        </w:rPr>
      </w:pPr>
    </w:p>
    <w:p w14:paraId="3314EBBA" w14:textId="77777777" w:rsidR="00EE7F22" w:rsidRPr="00EE7F22" w:rsidRDefault="00EE7F22" w:rsidP="00EE7F22">
      <w:pPr>
        <w:widowControl w:val="0"/>
        <w:spacing w:after="0" w:line="240" w:lineRule="auto"/>
        <w:jc w:val="both"/>
        <w:rPr>
          <w:rFonts w:ascii="Arial" w:hAnsi="Arial" w:cs="Arial"/>
          <w:color w:val="000000" w:themeColor="text1"/>
          <w:sz w:val="24"/>
          <w:szCs w:val="24"/>
        </w:rPr>
      </w:pPr>
      <w:r w:rsidRPr="00EE7F22">
        <w:rPr>
          <w:rFonts w:ascii="Arial" w:hAnsi="Arial" w:cs="Arial"/>
          <w:b/>
          <w:bCs/>
          <w:color w:val="000000" w:themeColor="text1"/>
          <w:sz w:val="24"/>
          <w:szCs w:val="24"/>
        </w:rPr>
        <w:t>ARTÍCULO 78.</w:t>
      </w:r>
      <w:r w:rsidRPr="00EE7F22">
        <w:rPr>
          <w:rFonts w:ascii="Arial" w:hAnsi="Arial" w:cs="Arial"/>
          <w:color w:val="000000" w:themeColor="text1"/>
          <w:sz w:val="24"/>
          <w:szCs w:val="24"/>
        </w:rPr>
        <w:t xml:space="preserve"> Durante las ausencias temporales de los titulares de las unidades administrativas adscritas a la Presidencia Municipal, el despacho y resolución de los asuntos estarán a cargo del servidor público de jerarquía inmediata inferior que designe el titular, con el visto bueno de la persona titular de la Presidencia Municipal. </w:t>
      </w:r>
    </w:p>
    <w:p w14:paraId="15658187" w14:textId="77777777" w:rsidR="00EE7F22" w:rsidRDefault="00EE7F22" w:rsidP="00EE7F22">
      <w:pPr>
        <w:widowControl w:val="0"/>
        <w:spacing w:after="0" w:line="240" w:lineRule="auto"/>
        <w:jc w:val="both"/>
        <w:rPr>
          <w:rFonts w:ascii="Arial" w:hAnsi="Arial" w:cs="Arial"/>
          <w:color w:val="000000" w:themeColor="text1"/>
          <w:sz w:val="24"/>
          <w:szCs w:val="24"/>
        </w:rPr>
      </w:pPr>
    </w:p>
    <w:p w14:paraId="44A40C1F" w14:textId="6789328F" w:rsidR="00EE7F22" w:rsidRPr="00EE7F22" w:rsidRDefault="00EE7F22" w:rsidP="00EE7F22">
      <w:pPr>
        <w:widowControl w:val="0"/>
        <w:spacing w:after="0" w:line="240" w:lineRule="auto"/>
        <w:jc w:val="both"/>
        <w:rPr>
          <w:rFonts w:ascii="Arial" w:hAnsi="Arial" w:cs="Arial"/>
          <w:color w:val="000000" w:themeColor="text1"/>
          <w:sz w:val="24"/>
          <w:szCs w:val="24"/>
        </w:rPr>
      </w:pPr>
      <w:r w:rsidRPr="00EE7F22">
        <w:rPr>
          <w:rFonts w:ascii="Arial" w:hAnsi="Arial" w:cs="Arial"/>
          <w:b/>
          <w:bCs/>
          <w:color w:val="000000" w:themeColor="text1"/>
          <w:sz w:val="24"/>
          <w:szCs w:val="24"/>
        </w:rPr>
        <w:t>ARTÍCULO 79.</w:t>
      </w:r>
      <w:r w:rsidRPr="00EE7F22">
        <w:rPr>
          <w:rFonts w:ascii="Arial" w:hAnsi="Arial" w:cs="Arial"/>
          <w:color w:val="000000" w:themeColor="text1"/>
          <w:sz w:val="24"/>
          <w:szCs w:val="24"/>
        </w:rPr>
        <w:t xml:space="preserve"> Cuando por cualquier motivo, alguna Unidad Administrativa carezca de Titular, la Persona Titular de la Presidencia Municipal podrá encomendarle las funciones propias del cargo a la persona servidora pública que determine, misma que sin dejar de desempeñar su cargo original será designado como persona Encargada del Despacho, hasta en tanto se realice la designación definitiva, desempeñando las atribuciones que originalmente corresponderían a la Persona Titular de la Unidad Administrativa de que se trate. </w:t>
      </w:r>
    </w:p>
    <w:p w14:paraId="6471DB06" w14:textId="77777777" w:rsidR="00EE7F22" w:rsidRPr="00EE7F22" w:rsidRDefault="00EE7F22" w:rsidP="00EE7F22">
      <w:pPr>
        <w:widowControl w:val="0"/>
        <w:spacing w:after="0" w:line="240" w:lineRule="auto"/>
        <w:jc w:val="both"/>
        <w:rPr>
          <w:rFonts w:ascii="Arial" w:hAnsi="Arial" w:cs="Arial"/>
          <w:color w:val="000000" w:themeColor="text1"/>
          <w:sz w:val="24"/>
          <w:szCs w:val="24"/>
        </w:rPr>
      </w:pPr>
      <w:r w:rsidRPr="00EE7F22">
        <w:rPr>
          <w:rFonts w:ascii="Arial" w:hAnsi="Arial" w:cs="Arial"/>
          <w:b/>
          <w:bCs/>
          <w:color w:val="000000" w:themeColor="text1"/>
          <w:sz w:val="24"/>
          <w:szCs w:val="24"/>
        </w:rPr>
        <w:lastRenderedPageBreak/>
        <w:t>ARTÍCULO 80.</w:t>
      </w:r>
      <w:r w:rsidRPr="00EE7F22">
        <w:rPr>
          <w:rFonts w:ascii="Arial" w:hAnsi="Arial" w:cs="Arial"/>
          <w:color w:val="000000" w:themeColor="text1"/>
          <w:sz w:val="24"/>
          <w:szCs w:val="24"/>
        </w:rPr>
        <w:t xml:space="preserve"> La persona servidora pública Encargada del Despacho no generará mayores derechos o prestaciones de los que legalmente le corresponden por su cargo original.</w:t>
      </w:r>
    </w:p>
    <w:p w14:paraId="54F5E384" w14:textId="77777777" w:rsidR="00EE7F22" w:rsidRPr="00EE7F22" w:rsidRDefault="00EE7F22" w:rsidP="00EE7F22">
      <w:pPr>
        <w:widowControl w:val="0"/>
        <w:spacing w:after="0" w:line="240" w:lineRule="auto"/>
        <w:jc w:val="center"/>
        <w:rPr>
          <w:rFonts w:ascii="Arial" w:hAnsi="Arial" w:cs="Arial"/>
          <w:b/>
          <w:bCs/>
          <w:color w:val="000000" w:themeColor="text1"/>
          <w:sz w:val="24"/>
          <w:szCs w:val="24"/>
        </w:rPr>
      </w:pPr>
    </w:p>
    <w:p w14:paraId="7EEC663E" w14:textId="7226C8E5" w:rsidR="00EE7F22" w:rsidRPr="00EE7F22" w:rsidRDefault="00EE7F22" w:rsidP="00EE7F22">
      <w:pPr>
        <w:widowControl w:val="0"/>
        <w:spacing w:after="0" w:line="240" w:lineRule="auto"/>
        <w:jc w:val="center"/>
        <w:rPr>
          <w:rFonts w:ascii="Arial" w:hAnsi="Arial" w:cs="Arial"/>
          <w:b/>
          <w:bCs/>
          <w:color w:val="000000" w:themeColor="text1"/>
          <w:sz w:val="24"/>
          <w:szCs w:val="24"/>
        </w:rPr>
      </w:pPr>
      <w:r w:rsidRPr="00EE7F22">
        <w:rPr>
          <w:rFonts w:ascii="Arial" w:hAnsi="Arial" w:cs="Arial"/>
          <w:b/>
          <w:bCs/>
          <w:color w:val="000000" w:themeColor="text1"/>
          <w:sz w:val="24"/>
          <w:szCs w:val="24"/>
        </w:rPr>
        <w:t>TRANSITORIOS</w:t>
      </w:r>
    </w:p>
    <w:p w14:paraId="672205F8" w14:textId="77777777" w:rsidR="00EE7F22" w:rsidRDefault="00EE7F22" w:rsidP="00EE7F22">
      <w:pPr>
        <w:widowControl w:val="0"/>
        <w:spacing w:after="0" w:line="240" w:lineRule="auto"/>
        <w:jc w:val="both"/>
        <w:rPr>
          <w:rFonts w:ascii="Arial" w:hAnsi="Arial" w:cs="Arial"/>
          <w:color w:val="000000" w:themeColor="text1"/>
          <w:sz w:val="24"/>
          <w:szCs w:val="24"/>
        </w:rPr>
      </w:pPr>
    </w:p>
    <w:p w14:paraId="4E1B5C66" w14:textId="78260F33" w:rsidR="00EE7F22" w:rsidRDefault="00EE7F22" w:rsidP="00EE7F22">
      <w:pPr>
        <w:widowControl w:val="0"/>
        <w:spacing w:after="0" w:line="240" w:lineRule="auto"/>
        <w:jc w:val="both"/>
        <w:rPr>
          <w:rFonts w:ascii="Arial" w:hAnsi="Arial" w:cs="Arial"/>
          <w:color w:val="000000" w:themeColor="text1"/>
          <w:sz w:val="24"/>
          <w:szCs w:val="24"/>
        </w:rPr>
      </w:pPr>
      <w:r w:rsidRPr="00EE7F22">
        <w:rPr>
          <w:rFonts w:ascii="Arial" w:hAnsi="Arial" w:cs="Arial"/>
          <w:b/>
          <w:bCs/>
          <w:color w:val="000000" w:themeColor="text1"/>
          <w:sz w:val="24"/>
          <w:szCs w:val="24"/>
        </w:rPr>
        <w:t>PRIMERO.</w:t>
      </w:r>
      <w:r w:rsidRPr="00EE7F22">
        <w:rPr>
          <w:rFonts w:ascii="Arial" w:hAnsi="Arial" w:cs="Arial"/>
          <w:color w:val="000000" w:themeColor="text1"/>
          <w:sz w:val="24"/>
          <w:szCs w:val="24"/>
        </w:rPr>
        <w:t xml:space="preserve"> Remítase el presente reglamento al titular del Poder Ejecutivo del Estado, para su publicación en el Periódico Oficial “Tierra y Libertad”, órgano de difusión del Gobierno del Estado. </w:t>
      </w:r>
    </w:p>
    <w:p w14:paraId="3F73359C" w14:textId="77777777" w:rsidR="00EE7F22" w:rsidRPr="00EE7F22" w:rsidRDefault="00EE7F22" w:rsidP="00EE7F22">
      <w:pPr>
        <w:widowControl w:val="0"/>
        <w:spacing w:after="0" w:line="240" w:lineRule="auto"/>
        <w:jc w:val="both"/>
        <w:rPr>
          <w:rFonts w:ascii="Arial" w:hAnsi="Arial" w:cs="Arial"/>
          <w:color w:val="000000" w:themeColor="text1"/>
          <w:sz w:val="24"/>
          <w:szCs w:val="24"/>
        </w:rPr>
      </w:pPr>
    </w:p>
    <w:p w14:paraId="0AB482E9" w14:textId="77777777" w:rsidR="00EE7F22" w:rsidRPr="00EE7F22" w:rsidRDefault="00EE7F22" w:rsidP="00EE7F22">
      <w:pPr>
        <w:widowControl w:val="0"/>
        <w:spacing w:after="0" w:line="240" w:lineRule="auto"/>
        <w:jc w:val="both"/>
        <w:rPr>
          <w:rFonts w:ascii="Arial" w:hAnsi="Arial" w:cs="Arial"/>
          <w:color w:val="000000" w:themeColor="text1"/>
          <w:sz w:val="24"/>
          <w:szCs w:val="24"/>
        </w:rPr>
      </w:pPr>
      <w:r w:rsidRPr="00EE7F22">
        <w:rPr>
          <w:rFonts w:ascii="Arial" w:hAnsi="Arial" w:cs="Arial"/>
          <w:b/>
          <w:bCs/>
          <w:color w:val="000000" w:themeColor="text1"/>
          <w:sz w:val="24"/>
          <w:szCs w:val="24"/>
        </w:rPr>
        <w:t>SEGUNDO.</w:t>
      </w:r>
      <w:r w:rsidRPr="00EE7F22">
        <w:rPr>
          <w:rFonts w:ascii="Arial" w:hAnsi="Arial" w:cs="Arial"/>
          <w:color w:val="000000" w:themeColor="text1"/>
          <w:sz w:val="24"/>
          <w:szCs w:val="24"/>
        </w:rPr>
        <w:t xml:space="preserve"> El presente reglamento entrará en vigor al día siguiente de su publicación en el Periódico Oficial “Tierra y Libertad”, órgano de difusión oficial que edita el Gobierno del Estado de Morelos. </w:t>
      </w:r>
    </w:p>
    <w:p w14:paraId="44AE88EA" w14:textId="77777777" w:rsidR="00EE7F22" w:rsidRDefault="00EE7F22" w:rsidP="00EE7F22">
      <w:pPr>
        <w:widowControl w:val="0"/>
        <w:spacing w:after="0" w:line="240" w:lineRule="auto"/>
        <w:jc w:val="both"/>
        <w:rPr>
          <w:rFonts w:ascii="Arial" w:hAnsi="Arial" w:cs="Arial"/>
          <w:color w:val="000000" w:themeColor="text1"/>
          <w:sz w:val="24"/>
          <w:szCs w:val="24"/>
        </w:rPr>
      </w:pPr>
    </w:p>
    <w:p w14:paraId="4A0ECD8E" w14:textId="41DC8A32" w:rsidR="00EE7F22" w:rsidRDefault="00EE7F22" w:rsidP="00EE7F22">
      <w:pPr>
        <w:widowControl w:val="0"/>
        <w:spacing w:after="0" w:line="240" w:lineRule="auto"/>
        <w:jc w:val="both"/>
        <w:rPr>
          <w:rFonts w:ascii="Arial" w:hAnsi="Arial" w:cs="Arial"/>
          <w:color w:val="000000" w:themeColor="text1"/>
          <w:sz w:val="24"/>
          <w:szCs w:val="24"/>
        </w:rPr>
      </w:pPr>
      <w:r w:rsidRPr="00EE7F22">
        <w:rPr>
          <w:rFonts w:ascii="Arial" w:hAnsi="Arial" w:cs="Arial"/>
          <w:b/>
          <w:bCs/>
          <w:color w:val="000000" w:themeColor="text1"/>
          <w:sz w:val="24"/>
          <w:szCs w:val="24"/>
        </w:rPr>
        <w:t>TERCERO.</w:t>
      </w:r>
      <w:r w:rsidRPr="00EE7F22">
        <w:rPr>
          <w:rFonts w:ascii="Arial" w:hAnsi="Arial" w:cs="Arial"/>
          <w:color w:val="000000" w:themeColor="text1"/>
          <w:sz w:val="24"/>
          <w:szCs w:val="24"/>
        </w:rPr>
        <w:t xml:space="preserve"> El presente reglamento deroga todas las disposiciones de igual o menor rango jerárquico normativo sobre la materia que se opongan a lo contenido en el presente ordenamiento. </w:t>
      </w:r>
    </w:p>
    <w:p w14:paraId="576064E6" w14:textId="77777777" w:rsidR="00EE7F22" w:rsidRPr="00EE7F22" w:rsidRDefault="00EE7F22" w:rsidP="00EE7F22">
      <w:pPr>
        <w:widowControl w:val="0"/>
        <w:spacing w:after="0" w:line="240" w:lineRule="auto"/>
        <w:jc w:val="both"/>
        <w:rPr>
          <w:rFonts w:ascii="Arial" w:hAnsi="Arial" w:cs="Arial"/>
          <w:b/>
          <w:bCs/>
          <w:color w:val="000000" w:themeColor="text1"/>
          <w:sz w:val="24"/>
          <w:szCs w:val="24"/>
        </w:rPr>
      </w:pPr>
    </w:p>
    <w:p w14:paraId="34F0A12B" w14:textId="77777777" w:rsidR="00EE7F22" w:rsidRDefault="00EE7F22" w:rsidP="00EE7F22">
      <w:pPr>
        <w:widowControl w:val="0"/>
        <w:spacing w:after="0" w:line="240" w:lineRule="auto"/>
        <w:jc w:val="both"/>
        <w:rPr>
          <w:rFonts w:ascii="Arial" w:hAnsi="Arial" w:cs="Arial"/>
          <w:color w:val="000000" w:themeColor="text1"/>
          <w:sz w:val="24"/>
          <w:szCs w:val="24"/>
        </w:rPr>
      </w:pPr>
      <w:r w:rsidRPr="00EE7F22">
        <w:rPr>
          <w:rFonts w:ascii="Arial" w:hAnsi="Arial" w:cs="Arial"/>
          <w:b/>
          <w:bCs/>
          <w:color w:val="000000" w:themeColor="text1"/>
          <w:sz w:val="24"/>
          <w:szCs w:val="24"/>
        </w:rPr>
        <w:t>CUARTO.</w:t>
      </w:r>
      <w:r w:rsidRPr="00EE7F22">
        <w:rPr>
          <w:rFonts w:ascii="Arial" w:hAnsi="Arial" w:cs="Arial"/>
          <w:color w:val="000000" w:themeColor="text1"/>
          <w:sz w:val="24"/>
          <w:szCs w:val="24"/>
        </w:rPr>
        <w:t xml:space="preserve"> Las cuestiones no previstas en el presente Reglamento, serán resueltas de conformidad con las leyes aplicables, o a falta de disposición expresa, por el propio Ayuntamiento. </w:t>
      </w:r>
    </w:p>
    <w:p w14:paraId="6583BAF1" w14:textId="77777777" w:rsidR="00EE7F22" w:rsidRPr="00EE7F22" w:rsidRDefault="00EE7F22" w:rsidP="00EE7F22">
      <w:pPr>
        <w:widowControl w:val="0"/>
        <w:spacing w:after="0" w:line="240" w:lineRule="auto"/>
        <w:jc w:val="both"/>
        <w:rPr>
          <w:rFonts w:ascii="Arial" w:hAnsi="Arial" w:cs="Arial"/>
          <w:color w:val="000000" w:themeColor="text1"/>
          <w:sz w:val="24"/>
          <w:szCs w:val="24"/>
        </w:rPr>
      </w:pPr>
    </w:p>
    <w:p w14:paraId="0E63CDA2" w14:textId="77777777" w:rsidR="00EE7F22" w:rsidRDefault="00EE7F22" w:rsidP="00EE7F22">
      <w:pPr>
        <w:widowControl w:val="0"/>
        <w:spacing w:after="0" w:line="240" w:lineRule="auto"/>
        <w:jc w:val="both"/>
        <w:rPr>
          <w:rFonts w:ascii="Arial" w:hAnsi="Arial" w:cs="Arial"/>
          <w:color w:val="000000" w:themeColor="text1"/>
          <w:sz w:val="24"/>
          <w:szCs w:val="24"/>
        </w:rPr>
      </w:pPr>
      <w:r w:rsidRPr="00EE7F22">
        <w:rPr>
          <w:rFonts w:ascii="Arial" w:hAnsi="Arial" w:cs="Arial"/>
          <w:b/>
          <w:bCs/>
          <w:color w:val="000000" w:themeColor="text1"/>
          <w:sz w:val="24"/>
          <w:szCs w:val="24"/>
        </w:rPr>
        <w:t>QUINTO.</w:t>
      </w:r>
      <w:r w:rsidRPr="00EE7F22">
        <w:rPr>
          <w:rFonts w:ascii="Arial" w:hAnsi="Arial" w:cs="Arial"/>
          <w:color w:val="000000" w:themeColor="text1"/>
          <w:sz w:val="24"/>
          <w:szCs w:val="24"/>
        </w:rPr>
        <w:t xml:space="preserve"> En tanto se expiden los Manuales que se refieren en el presente Reglamento, la persona titular de la Presidencia Municipal y los Titulares de las Unidades Administrativas que integran la Oficina de la Presidencia Municipal, quedan facultados para resolver las cuestiones de procedimiento y operación que se originen por la aplicación de este ordenamiento legal. </w:t>
      </w:r>
    </w:p>
    <w:p w14:paraId="45B62D51" w14:textId="77777777" w:rsidR="00EE7F22" w:rsidRPr="00EE7F22" w:rsidRDefault="00EE7F22" w:rsidP="00EE7F22">
      <w:pPr>
        <w:widowControl w:val="0"/>
        <w:spacing w:after="0" w:line="240" w:lineRule="auto"/>
        <w:jc w:val="both"/>
        <w:rPr>
          <w:rFonts w:ascii="Arial" w:hAnsi="Arial" w:cs="Arial"/>
          <w:color w:val="000000" w:themeColor="text1"/>
          <w:sz w:val="24"/>
          <w:szCs w:val="24"/>
        </w:rPr>
      </w:pPr>
    </w:p>
    <w:p w14:paraId="25D47F9E" w14:textId="77777777" w:rsidR="00EE7F22" w:rsidRPr="00EE7F22" w:rsidRDefault="00EE7F22" w:rsidP="00EE7F22">
      <w:pPr>
        <w:widowControl w:val="0"/>
        <w:spacing w:after="0" w:line="240" w:lineRule="auto"/>
        <w:jc w:val="both"/>
        <w:rPr>
          <w:rFonts w:ascii="Arial" w:hAnsi="Arial" w:cs="Arial"/>
          <w:color w:val="000000" w:themeColor="text1"/>
          <w:sz w:val="24"/>
          <w:szCs w:val="24"/>
        </w:rPr>
      </w:pPr>
      <w:r w:rsidRPr="00EE7F22">
        <w:rPr>
          <w:rFonts w:ascii="Arial" w:hAnsi="Arial" w:cs="Arial"/>
          <w:color w:val="000000" w:themeColor="text1"/>
          <w:sz w:val="24"/>
          <w:szCs w:val="24"/>
        </w:rPr>
        <w:t>Expedido en el salón de cabildos de la Presidencia Municipal de Miacatlán Morelos, en sesión celebrada el día seis de abril del dos mil veintiseis según acta de cabildo número SM/01/ACT3/06-04-2026; DAMOS FE.</w:t>
      </w:r>
    </w:p>
    <w:p w14:paraId="75E8EB60" w14:textId="77777777" w:rsidR="00EE7F22" w:rsidRDefault="00EE7F22" w:rsidP="00EE7F22">
      <w:pPr>
        <w:widowControl w:val="0"/>
        <w:adjustRightInd w:val="0"/>
        <w:spacing w:after="0" w:line="240" w:lineRule="auto"/>
        <w:jc w:val="both"/>
        <w:rPr>
          <w:rFonts w:ascii="Arial" w:eastAsia="Gulim" w:hAnsi="Arial" w:cs="Arial"/>
          <w:noProof/>
          <w:color w:val="000000" w:themeColor="text1"/>
          <w:sz w:val="24"/>
          <w:szCs w:val="24"/>
        </w:rPr>
      </w:pPr>
    </w:p>
    <w:p w14:paraId="757FD171" w14:textId="750FB03C" w:rsidR="00EE7F22" w:rsidRPr="00EE7F22" w:rsidRDefault="00EE7F22" w:rsidP="00EE7F22">
      <w:pPr>
        <w:widowControl w:val="0"/>
        <w:adjustRightInd w:val="0"/>
        <w:spacing w:after="0" w:line="240" w:lineRule="auto"/>
        <w:jc w:val="center"/>
        <w:rPr>
          <w:rFonts w:ascii="Arial" w:eastAsia="Gulim" w:hAnsi="Arial" w:cs="Arial"/>
          <w:b/>
          <w:bCs/>
          <w:noProof/>
          <w:color w:val="000000" w:themeColor="text1"/>
          <w:sz w:val="24"/>
          <w:szCs w:val="24"/>
        </w:rPr>
      </w:pPr>
      <w:r w:rsidRPr="00EE7F22">
        <w:rPr>
          <w:rFonts w:ascii="Arial" w:eastAsia="Gulim" w:hAnsi="Arial" w:cs="Arial"/>
          <w:b/>
          <w:bCs/>
          <w:noProof/>
          <w:color w:val="000000" w:themeColor="text1"/>
          <w:sz w:val="24"/>
          <w:szCs w:val="24"/>
        </w:rPr>
        <w:t>ATENTAMENTE</w:t>
      </w:r>
    </w:p>
    <w:p w14:paraId="378FF3E6" w14:textId="77777777" w:rsidR="00EE7F22" w:rsidRPr="00EE7F22" w:rsidRDefault="00EE7F22" w:rsidP="00EE7F22">
      <w:pPr>
        <w:widowControl w:val="0"/>
        <w:autoSpaceDE w:val="0"/>
        <w:autoSpaceDN w:val="0"/>
        <w:adjustRightInd w:val="0"/>
        <w:spacing w:after="0" w:line="240" w:lineRule="auto"/>
        <w:jc w:val="center"/>
        <w:rPr>
          <w:rFonts w:ascii="Arial" w:hAnsi="Arial" w:cs="Arial"/>
          <w:b/>
          <w:bCs/>
          <w:color w:val="000000" w:themeColor="text1"/>
          <w:sz w:val="24"/>
          <w:szCs w:val="24"/>
          <w:lang w:val="es-ES_tradnl" w:eastAsia="es-ES_tradnl"/>
        </w:rPr>
      </w:pPr>
      <w:r w:rsidRPr="00EE7F22">
        <w:rPr>
          <w:rFonts w:ascii="Arial" w:hAnsi="Arial" w:cs="Arial"/>
          <w:b/>
          <w:bCs/>
          <w:color w:val="000000" w:themeColor="text1"/>
          <w:sz w:val="24"/>
          <w:szCs w:val="24"/>
          <w:lang w:val="es-ES_tradnl" w:eastAsia="es-ES_tradnl"/>
        </w:rPr>
        <w:t>PRESIDENTE MUNICIPAL CONSTITUCIONAL DE MIACATLÁN, MORELOS.</w:t>
      </w:r>
    </w:p>
    <w:p w14:paraId="288C7D7F" w14:textId="77777777" w:rsidR="00EE7F22" w:rsidRPr="00EE7F22" w:rsidRDefault="00EE7F22" w:rsidP="00EE7F22">
      <w:pPr>
        <w:widowControl w:val="0"/>
        <w:autoSpaceDE w:val="0"/>
        <w:autoSpaceDN w:val="0"/>
        <w:adjustRightInd w:val="0"/>
        <w:spacing w:after="0" w:line="240" w:lineRule="auto"/>
        <w:jc w:val="center"/>
        <w:rPr>
          <w:rFonts w:ascii="Arial" w:hAnsi="Arial" w:cs="Arial"/>
          <w:b/>
          <w:bCs/>
          <w:color w:val="000000" w:themeColor="text1"/>
          <w:sz w:val="24"/>
          <w:szCs w:val="24"/>
          <w:lang w:val="es-ES_tradnl" w:eastAsia="es-ES_tradnl"/>
        </w:rPr>
      </w:pPr>
      <w:r w:rsidRPr="00EE7F22">
        <w:rPr>
          <w:rFonts w:ascii="Arial" w:hAnsi="Arial" w:cs="Arial"/>
          <w:b/>
          <w:bCs/>
          <w:color w:val="000000" w:themeColor="text1"/>
          <w:sz w:val="24"/>
          <w:szCs w:val="24"/>
          <w:lang w:val="es-ES_tradnl" w:eastAsia="es-ES_tradnl"/>
        </w:rPr>
        <w:t>DR. FRANCISCO LEÓN Y VÉLEZ ARRIAGA</w:t>
      </w:r>
    </w:p>
    <w:p w14:paraId="30B73ACB" w14:textId="77777777" w:rsidR="00EE7F22" w:rsidRPr="00EE7F22" w:rsidRDefault="00EE7F22" w:rsidP="00EE7F22">
      <w:pPr>
        <w:widowControl w:val="0"/>
        <w:autoSpaceDE w:val="0"/>
        <w:autoSpaceDN w:val="0"/>
        <w:adjustRightInd w:val="0"/>
        <w:spacing w:after="0" w:line="240" w:lineRule="auto"/>
        <w:jc w:val="center"/>
        <w:rPr>
          <w:rFonts w:ascii="Arial" w:hAnsi="Arial" w:cs="Arial"/>
          <w:b/>
          <w:bCs/>
          <w:color w:val="000000" w:themeColor="text1"/>
          <w:sz w:val="24"/>
          <w:szCs w:val="24"/>
          <w:lang w:val="es-ES_tradnl" w:eastAsia="es-ES_tradnl"/>
        </w:rPr>
      </w:pPr>
      <w:r w:rsidRPr="00EE7F22">
        <w:rPr>
          <w:rFonts w:ascii="Arial" w:hAnsi="Arial" w:cs="Arial"/>
          <w:b/>
          <w:bCs/>
          <w:color w:val="000000" w:themeColor="text1"/>
          <w:sz w:val="24"/>
          <w:szCs w:val="24"/>
          <w:lang w:val="es-ES_tradnl" w:eastAsia="es-ES_tradnl"/>
        </w:rPr>
        <w:t>SÍNDICA MUNICIPAL DEL AYUNTAMIENTO DE MIACATLÁN, MORELOS.</w:t>
      </w:r>
    </w:p>
    <w:p w14:paraId="0057466E" w14:textId="77777777" w:rsidR="00EE7F22" w:rsidRPr="00EE7F22" w:rsidRDefault="00EE7F22" w:rsidP="00EE7F22">
      <w:pPr>
        <w:widowControl w:val="0"/>
        <w:autoSpaceDE w:val="0"/>
        <w:autoSpaceDN w:val="0"/>
        <w:adjustRightInd w:val="0"/>
        <w:spacing w:after="0" w:line="240" w:lineRule="auto"/>
        <w:jc w:val="center"/>
        <w:rPr>
          <w:rFonts w:ascii="Arial" w:hAnsi="Arial" w:cs="Arial"/>
          <w:b/>
          <w:bCs/>
          <w:color w:val="000000" w:themeColor="text1"/>
          <w:sz w:val="24"/>
          <w:szCs w:val="24"/>
          <w:lang w:val="es-ES_tradnl" w:eastAsia="es-ES_tradnl"/>
        </w:rPr>
      </w:pPr>
      <w:r w:rsidRPr="00EE7F22">
        <w:rPr>
          <w:rFonts w:ascii="Arial" w:hAnsi="Arial" w:cs="Arial"/>
          <w:b/>
          <w:bCs/>
          <w:color w:val="000000" w:themeColor="text1"/>
          <w:sz w:val="24"/>
          <w:szCs w:val="24"/>
          <w:lang w:val="es-ES_tradnl" w:eastAsia="es-ES_tradnl"/>
        </w:rPr>
        <w:t>LIC. NORMA NAYELI ARIAS HERNÁNDEZ</w:t>
      </w:r>
    </w:p>
    <w:p w14:paraId="2F35A4C8" w14:textId="77777777" w:rsidR="00EE7F22" w:rsidRPr="00EE7F22" w:rsidRDefault="00EE7F22" w:rsidP="00EE7F22">
      <w:pPr>
        <w:widowControl w:val="0"/>
        <w:autoSpaceDE w:val="0"/>
        <w:autoSpaceDN w:val="0"/>
        <w:adjustRightInd w:val="0"/>
        <w:spacing w:after="0" w:line="240" w:lineRule="auto"/>
        <w:jc w:val="center"/>
        <w:rPr>
          <w:rFonts w:ascii="Arial" w:hAnsi="Arial" w:cs="Arial"/>
          <w:b/>
          <w:bCs/>
          <w:color w:val="000000" w:themeColor="text1"/>
          <w:sz w:val="24"/>
          <w:szCs w:val="24"/>
          <w:lang w:val="es-ES_tradnl" w:eastAsia="es-ES_tradnl"/>
        </w:rPr>
      </w:pPr>
      <w:r w:rsidRPr="00EE7F22">
        <w:rPr>
          <w:rFonts w:ascii="Arial" w:hAnsi="Arial" w:cs="Arial"/>
          <w:b/>
          <w:bCs/>
          <w:color w:val="000000" w:themeColor="text1"/>
          <w:sz w:val="24"/>
          <w:szCs w:val="24"/>
          <w:lang w:val="es-ES_tradnl" w:eastAsia="es-ES_tradnl"/>
        </w:rPr>
        <w:lastRenderedPageBreak/>
        <w:t>REGIDOR DEL AYUNTAMIENTO DE MIACATLÁN, MORELOS.</w:t>
      </w:r>
    </w:p>
    <w:p w14:paraId="37FF56B0" w14:textId="77777777" w:rsidR="00EE7F22" w:rsidRPr="00EE7F22" w:rsidRDefault="00EE7F22" w:rsidP="00EE7F22">
      <w:pPr>
        <w:widowControl w:val="0"/>
        <w:autoSpaceDE w:val="0"/>
        <w:autoSpaceDN w:val="0"/>
        <w:adjustRightInd w:val="0"/>
        <w:spacing w:after="0" w:line="240" w:lineRule="auto"/>
        <w:jc w:val="center"/>
        <w:rPr>
          <w:rFonts w:ascii="Arial" w:hAnsi="Arial" w:cs="Arial"/>
          <w:b/>
          <w:bCs/>
          <w:color w:val="000000" w:themeColor="text1"/>
          <w:sz w:val="24"/>
          <w:szCs w:val="24"/>
          <w:lang w:val="es-ES_tradnl" w:eastAsia="es-ES_tradnl"/>
        </w:rPr>
      </w:pPr>
      <w:r w:rsidRPr="00EE7F22">
        <w:rPr>
          <w:rFonts w:ascii="Arial" w:hAnsi="Arial" w:cs="Arial"/>
          <w:b/>
          <w:bCs/>
          <w:color w:val="000000" w:themeColor="text1"/>
          <w:sz w:val="24"/>
          <w:szCs w:val="24"/>
          <w:lang w:val="es-ES_tradnl" w:eastAsia="es-ES_tradnl"/>
        </w:rPr>
        <w:t>ING. OSCAR MUÑOZ TELLEZ</w:t>
      </w:r>
    </w:p>
    <w:p w14:paraId="59AD717B" w14:textId="77777777" w:rsidR="00EE7F22" w:rsidRPr="00EE7F22" w:rsidRDefault="00EE7F22" w:rsidP="00EE7F22">
      <w:pPr>
        <w:widowControl w:val="0"/>
        <w:autoSpaceDE w:val="0"/>
        <w:autoSpaceDN w:val="0"/>
        <w:adjustRightInd w:val="0"/>
        <w:spacing w:after="0" w:line="240" w:lineRule="auto"/>
        <w:jc w:val="center"/>
        <w:rPr>
          <w:rFonts w:ascii="Arial" w:hAnsi="Arial" w:cs="Arial"/>
          <w:b/>
          <w:bCs/>
          <w:color w:val="000000" w:themeColor="text1"/>
          <w:sz w:val="24"/>
          <w:szCs w:val="24"/>
          <w:lang w:val="es-ES_tradnl" w:eastAsia="es-ES_tradnl"/>
        </w:rPr>
      </w:pPr>
      <w:r w:rsidRPr="00EE7F22">
        <w:rPr>
          <w:rFonts w:ascii="Arial" w:hAnsi="Arial" w:cs="Arial"/>
          <w:b/>
          <w:bCs/>
          <w:color w:val="000000" w:themeColor="text1"/>
          <w:sz w:val="24"/>
          <w:szCs w:val="24"/>
          <w:lang w:val="es-ES_tradnl" w:eastAsia="es-ES_tradnl"/>
        </w:rPr>
        <w:t>REGIDORA DEL AYUNTAMIENTO DE MIACATLÁN, MORELOS.</w:t>
      </w:r>
    </w:p>
    <w:p w14:paraId="6DE769D3" w14:textId="77777777" w:rsidR="00EE7F22" w:rsidRPr="00EE7F22" w:rsidRDefault="00EE7F22" w:rsidP="00EE7F22">
      <w:pPr>
        <w:widowControl w:val="0"/>
        <w:autoSpaceDE w:val="0"/>
        <w:autoSpaceDN w:val="0"/>
        <w:adjustRightInd w:val="0"/>
        <w:spacing w:after="0" w:line="240" w:lineRule="auto"/>
        <w:jc w:val="center"/>
        <w:rPr>
          <w:rFonts w:ascii="Arial" w:hAnsi="Arial" w:cs="Arial"/>
          <w:b/>
          <w:bCs/>
          <w:color w:val="000000" w:themeColor="text1"/>
          <w:sz w:val="24"/>
          <w:szCs w:val="24"/>
          <w:lang w:val="es-ES_tradnl" w:eastAsia="es-ES_tradnl"/>
        </w:rPr>
      </w:pPr>
      <w:r w:rsidRPr="00EE7F22">
        <w:rPr>
          <w:rFonts w:ascii="Arial" w:hAnsi="Arial" w:cs="Arial"/>
          <w:b/>
          <w:bCs/>
          <w:color w:val="000000" w:themeColor="text1"/>
          <w:sz w:val="24"/>
          <w:szCs w:val="24"/>
          <w:lang w:val="es-ES_tradnl" w:eastAsia="es-ES_tradnl"/>
        </w:rPr>
        <w:t>LIC. SARA ESCARLET GUTIÉRREZ CAMPUSANO</w:t>
      </w:r>
    </w:p>
    <w:p w14:paraId="61D3C44D" w14:textId="77777777" w:rsidR="00EE7F22" w:rsidRPr="00EE7F22" w:rsidRDefault="00EE7F22" w:rsidP="00EE7F22">
      <w:pPr>
        <w:widowControl w:val="0"/>
        <w:autoSpaceDE w:val="0"/>
        <w:autoSpaceDN w:val="0"/>
        <w:adjustRightInd w:val="0"/>
        <w:spacing w:after="0" w:line="240" w:lineRule="auto"/>
        <w:jc w:val="center"/>
        <w:rPr>
          <w:rFonts w:ascii="Arial" w:hAnsi="Arial" w:cs="Arial"/>
          <w:b/>
          <w:bCs/>
          <w:color w:val="000000" w:themeColor="text1"/>
          <w:sz w:val="24"/>
          <w:szCs w:val="24"/>
          <w:lang w:val="es-ES_tradnl" w:eastAsia="es-ES_tradnl"/>
        </w:rPr>
      </w:pPr>
      <w:r w:rsidRPr="00EE7F22">
        <w:rPr>
          <w:rFonts w:ascii="Arial" w:hAnsi="Arial" w:cs="Arial"/>
          <w:b/>
          <w:bCs/>
          <w:color w:val="000000" w:themeColor="text1"/>
          <w:sz w:val="24"/>
          <w:szCs w:val="24"/>
          <w:lang w:val="es-ES_tradnl" w:eastAsia="es-ES_tradnl"/>
        </w:rPr>
        <w:t>REGIDOR DEL AYUNTAMIENTO DE MIACATLÁN, MORELOS</w:t>
      </w:r>
    </w:p>
    <w:p w14:paraId="141EB988" w14:textId="77777777" w:rsidR="00EE7F22" w:rsidRPr="00EE7F22" w:rsidRDefault="00EE7F22" w:rsidP="00EE7F22">
      <w:pPr>
        <w:widowControl w:val="0"/>
        <w:autoSpaceDE w:val="0"/>
        <w:autoSpaceDN w:val="0"/>
        <w:adjustRightInd w:val="0"/>
        <w:spacing w:after="0" w:line="240" w:lineRule="auto"/>
        <w:jc w:val="center"/>
        <w:rPr>
          <w:rFonts w:ascii="Arial" w:hAnsi="Arial" w:cs="Arial"/>
          <w:b/>
          <w:bCs/>
          <w:color w:val="000000" w:themeColor="text1"/>
          <w:sz w:val="24"/>
          <w:szCs w:val="24"/>
          <w:lang w:val="es-ES_tradnl" w:eastAsia="es-ES_tradnl"/>
        </w:rPr>
      </w:pPr>
      <w:r w:rsidRPr="00EE7F22">
        <w:rPr>
          <w:rFonts w:ascii="Arial" w:hAnsi="Arial" w:cs="Arial"/>
          <w:b/>
          <w:bCs/>
          <w:color w:val="000000" w:themeColor="text1"/>
          <w:sz w:val="24"/>
          <w:szCs w:val="24"/>
          <w:lang w:val="es-ES_tradnl" w:eastAsia="es-ES_tradnl"/>
        </w:rPr>
        <w:t>LIC. DANIEL MAURICIO GARCÍA FLORES</w:t>
      </w:r>
    </w:p>
    <w:p w14:paraId="79C05E09" w14:textId="77777777" w:rsidR="00EE7F22" w:rsidRPr="00EE7F22" w:rsidRDefault="00EE7F22" w:rsidP="00EE7F22">
      <w:pPr>
        <w:pStyle w:val="Sinespaciado"/>
        <w:widowControl w:val="0"/>
        <w:jc w:val="center"/>
        <w:rPr>
          <w:rFonts w:ascii="Arial" w:hAnsi="Arial" w:cs="Arial"/>
          <w:b/>
          <w:bCs/>
          <w:noProof/>
          <w:color w:val="000000" w:themeColor="text1"/>
          <w:sz w:val="24"/>
          <w:szCs w:val="24"/>
        </w:rPr>
      </w:pPr>
      <w:r w:rsidRPr="00EE7F22">
        <w:rPr>
          <w:rFonts w:ascii="Arial" w:hAnsi="Arial" w:cs="Arial"/>
          <w:b/>
          <w:bCs/>
          <w:noProof/>
          <w:color w:val="000000" w:themeColor="text1"/>
          <w:sz w:val="24"/>
          <w:szCs w:val="24"/>
        </w:rPr>
        <w:t xml:space="preserve">SECRETARIO MUNICIPAL </w:t>
      </w:r>
      <w:r w:rsidRPr="00EE7F22">
        <w:rPr>
          <w:rFonts w:ascii="Arial" w:eastAsia="Gulim" w:hAnsi="Arial" w:cs="Arial"/>
          <w:b/>
          <w:bCs/>
          <w:noProof/>
          <w:color w:val="000000" w:themeColor="text1"/>
          <w:sz w:val="24"/>
          <w:szCs w:val="24"/>
          <w:lang w:eastAsia="es-ES"/>
        </w:rPr>
        <w:t>DE MIACATLÁN, MORELOS</w:t>
      </w:r>
      <w:r w:rsidRPr="00EE7F22">
        <w:rPr>
          <w:rFonts w:ascii="Arial" w:hAnsi="Arial" w:cs="Arial"/>
          <w:b/>
          <w:bCs/>
          <w:noProof/>
          <w:color w:val="000000" w:themeColor="text1"/>
          <w:sz w:val="24"/>
          <w:szCs w:val="24"/>
        </w:rPr>
        <w:t>.</w:t>
      </w:r>
    </w:p>
    <w:p w14:paraId="63E471FC" w14:textId="77777777" w:rsidR="00EE7F22" w:rsidRPr="00EE7F22" w:rsidRDefault="00EE7F22" w:rsidP="00EE7F22">
      <w:pPr>
        <w:pStyle w:val="Sinespaciado"/>
        <w:widowControl w:val="0"/>
        <w:jc w:val="center"/>
        <w:rPr>
          <w:rFonts w:ascii="Arial" w:hAnsi="Arial" w:cs="Arial"/>
          <w:b/>
          <w:bCs/>
          <w:noProof/>
          <w:color w:val="000000" w:themeColor="text1"/>
          <w:sz w:val="24"/>
          <w:szCs w:val="24"/>
        </w:rPr>
      </w:pPr>
      <w:r w:rsidRPr="00EE7F22">
        <w:rPr>
          <w:rFonts w:ascii="Arial" w:hAnsi="Arial" w:cs="Arial"/>
          <w:b/>
          <w:bCs/>
          <w:noProof/>
          <w:color w:val="000000" w:themeColor="text1"/>
          <w:sz w:val="24"/>
          <w:szCs w:val="24"/>
        </w:rPr>
        <w:t>LIC. JOSE ALBERTO LUNA MELGAR</w:t>
      </w:r>
    </w:p>
    <w:p w14:paraId="4DF5ADFB" w14:textId="77777777" w:rsidR="00EE7F22" w:rsidRPr="00EE7F22" w:rsidRDefault="00EE7F22" w:rsidP="00EE7F22">
      <w:pPr>
        <w:pStyle w:val="Default"/>
        <w:widowControl w:val="0"/>
        <w:jc w:val="center"/>
        <w:rPr>
          <w:rFonts w:cs="Arial"/>
          <w:b/>
          <w:bCs/>
          <w:color w:val="000000" w:themeColor="text1"/>
        </w:rPr>
      </w:pPr>
      <w:r w:rsidRPr="00EE7F22">
        <w:rPr>
          <w:rFonts w:cs="Arial"/>
          <w:b/>
          <w:bCs/>
          <w:color w:val="000000" w:themeColor="text1"/>
        </w:rPr>
        <w:t>ATENTAMENTE</w:t>
      </w:r>
    </w:p>
    <w:p w14:paraId="6520636D" w14:textId="77777777" w:rsidR="00EE7F22" w:rsidRPr="00EE7F22" w:rsidRDefault="00EE7F22" w:rsidP="00EE7F22">
      <w:pPr>
        <w:pStyle w:val="Default"/>
        <w:widowControl w:val="0"/>
        <w:jc w:val="center"/>
        <w:rPr>
          <w:rFonts w:cs="Arial"/>
          <w:b/>
          <w:bCs/>
          <w:color w:val="000000" w:themeColor="text1"/>
        </w:rPr>
      </w:pPr>
      <w:r w:rsidRPr="00EE7F22">
        <w:rPr>
          <w:rFonts w:cs="Arial"/>
          <w:b/>
          <w:bCs/>
          <w:color w:val="000000" w:themeColor="text1"/>
        </w:rPr>
        <w:t>EL PRESIDENTE MUNICIPAL CONSTITUCIONAL</w:t>
      </w:r>
    </w:p>
    <w:p w14:paraId="2693465C" w14:textId="77777777" w:rsidR="00EE7F22" w:rsidRPr="00EE7F22" w:rsidRDefault="00EE7F22" w:rsidP="00EE7F22">
      <w:pPr>
        <w:pStyle w:val="Default"/>
        <w:widowControl w:val="0"/>
        <w:jc w:val="center"/>
        <w:rPr>
          <w:rFonts w:cs="Arial"/>
          <w:b/>
          <w:bCs/>
          <w:color w:val="000000" w:themeColor="text1"/>
        </w:rPr>
      </w:pPr>
      <w:r w:rsidRPr="00EE7F22">
        <w:rPr>
          <w:rFonts w:cs="Arial"/>
          <w:b/>
          <w:bCs/>
          <w:color w:val="000000" w:themeColor="text1"/>
        </w:rPr>
        <w:t>DE MIACATLÁN, MORELOS.</w:t>
      </w:r>
    </w:p>
    <w:p w14:paraId="7AFEF143" w14:textId="77777777" w:rsidR="00EE7F22" w:rsidRPr="00EE7F22" w:rsidRDefault="00EE7F22" w:rsidP="00EE7F22">
      <w:pPr>
        <w:pStyle w:val="Default"/>
        <w:widowControl w:val="0"/>
        <w:jc w:val="center"/>
        <w:rPr>
          <w:rFonts w:cs="Arial"/>
          <w:b/>
          <w:bCs/>
          <w:color w:val="000000" w:themeColor="text1"/>
        </w:rPr>
      </w:pPr>
      <w:r w:rsidRPr="00EE7F22">
        <w:rPr>
          <w:rFonts w:cs="Arial"/>
          <w:b/>
          <w:bCs/>
          <w:color w:val="000000" w:themeColor="text1"/>
        </w:rPr>
        <w:t>DR. FRANCISCO LEÓN Y VÉLEZ ARRIAGA</w:t>
      </w:r>
    </w:p>
    <w:p w14:paraId="217AA03C" w14:textId="77777777" w:rsidR="00EE7F22" w:rsidRPr="00EE7F22" w:rsidRDefault="00EE7F22" w:rsidP="00EE7F22">
      <w:pPr>
        <w:pStyle w:val="Default"/>
        <w:widowControl w:val="0"/>
        <w:jc w:val="center"/>
        <w:rPr>
          <w:rFonts w:cs="Arial"/>
          <w:b/>
          <w:bCs/>
          <w:color w:val="000000" w:themeColor="text1"/>
        </w:rPr>
      </w:pPr>
      <w:r w:rsidRPr="00EE7F22">
        <w:rPr>
          <w:rFonts w:cs="Arial"/>
          <w:b/>
          <w:bCs/>
          <w:color w:val="000000" w:themeColor="text1"/>
        </w:rPr>
        <w:t>RÚBRICA.</w:t>
      </w:r>
    </w:p>
    <w:p w14:paraId="7861F23D" w14:textId="77777777" w:rsidR="00EE7F22" w:rsidRPr="00EE7F22" w:rsidRDefault="00EE7F22" w:rsidP="00EE7F22">
      <w:pPr>
        <w:pStyle w:val="Default"/>
        <w:widowControl w:val="0"/>
        <w:jc w:val="center"/>
        <w:rPr>
          <w:rFonts w:cs="Arial"/>
          <w:b/>
          <w:bCs/>
          <w:color w:val="000000" w:themeColor="text1"/>
        </w:rPr>
      </w:pPr>
      <w:r w:rsidRPr="00EE7F22">
        <w:rPr>
          <w:rFonts w:cs="Arial"/>
          <w:b/>
          <w:bCs/>
          <w:color w:val="000000" w:themeColor="text1"/>
        </w:rPr>
        <w:t>ATENTAMENTE</w:t>
      </w:r>
    </w:p>
    <w:p w14:paraId="60970332" w14:textId="77777777" w:rsidR="00EE7F22" w:rsidRPr="00EE7F22" w:rsidRDefault="00EE7F22" w:rsidP="00EE7F22">
      <w:pPr>
        <w:pStyle w:val="Default"/>
        <w:widowControl w:val="0"/>
        <w:jc w:val="center"/>
        <w:rPr>
          <w:rFonts w:cs="Arial"/>
          <w:b/>
          <w:bCs/>
          <w:color w:val="000000" w:themeColor="text1"/>
        </w:rPr>
      </w:pPr>
      <w:r w:rsidRPr="00EE7F22">
        <w:rPr>
          <w:rFonts w:cs="Arial"/>
          <w:b/>
          <w:bCs/>
          <w:color w:val="000000" w:themeColor="text1"/>
        </w:rPr>
        <w:t>EL SECRETARIO DEL AYUNTAMIENTO</w:t>
      </w:r>
    </w:p>
    <w:p w14:paraId="1C628ABB" w14:textId="77777777" w:rsidR="00EE7F22" w:rsidRPr="00EE7F22" w:rsidRDefault="00EE7F22" w:rsidP="00EE7F22">
      <w:pPr>
        <w:pStyle w:val="Default"/>
        <w:widowControl w:val="0"/>
        <w:jc w:val="center"/>
        <w:rPr>
          <w:rFonts w:cs="Arial"/>
          <w:b/>
          <w:bCs/>
          <w:color w:val="000000" w:themeColor="text1"/>
        </w:rPr>
      </w:pPr>
      <w:r w:rsidRPr="00EE7F22">
        <w:rPr>
          <w:rFonts w:cs="Arial"/>
          <w:b/>
          <w:bCs/>
          <w:color w:val="000000" w:themeColor="text1"/>
        </w:rPr>
        <w:t>DE MIACATLÁN, MORELOS.</w:t>
      </w:r>
    </w:p>
    <w:p w14:paraId="0B70DB30" w14:textId="77777777" w:rsidR="00EE7F22" w:rsidRPr="00EE7F22" w:rsidRDefault="00EE7F22" w:rsidP="00EE7F22">
      <w:pPr>
        <w:pStyle w:val="Default"/>
        <w:widowControl w:val="0"/>
        <w:jc w:val="center"/>
        <w:rPr>
          <w:rFonts w:cs="Arial"/>
          <w:b/>
          <w:bCs/>
          <w:color w:val="000000" w:themeColor="text1"/>
        </w:rPr>
      </w:pPr>
      <w:r w:rsidRPr="00EE7F22">
        <w:rPr>
          <w:rFonts w:cs="Arial"/>
          <w:b/>
          <w:bCs/>
          <w:color w:val="000000" w:themeColor="text1"/>
        </w:rPr>
        <w:t>LIC. JOSÉ ALBERTO LUNA MELGAR</w:t>
      </w:r>
    </w:p>
    <w:p w14:paraId="03957D35" w14:textId="77777777" w:rsidR="00EE7F22" w:rsidRPr="00EE7F22" w:rsidRDefault="00EE7F22" w:rsidP="00EE7F22">
      <w:pPr>
        <w:pStyle w:val="Default"/>
        <w:widowControl w:val="0"/>
        <w:jc w:val="center"/>
        <w:rPr>
          <w:rFonts w:cs="Arial"/>
          <w:b/>
          <w:bCs/>
          <w:color w:val="000000" w:themeColor="text1"/>
        </w:rPr>
      </w:pPr>
      <w:r w:rsidRPr="00EE7F22">
        <w:rPr>
          <w:rFonts w:cs="Arial"/>
          <w:b/>
          <w:bCs/>
          <w:color w:val="000000" w:themeColor="text1"/>
        </w:rPr>
        <w:t>RÚBRICA.</w:t>
      </w:r>
    </w:p>
    <w:p w14:paraId="2E2AD089" w14:textId="77777777" w:rsidR="00EE7F22" w:rsidRPr="00EE7F22" w:rsidRDefault="00EE7F22" w:rsidP="00EE7F22">
      <w:pPr>
        <w:widowControl w:val="0"/>
        <w:spacing w:after="0" w:line="240" w:lineRule="auto"/>
        <w:ind w:left="284"/>
        <w:jc w:val="center"/>
        <w:rPr>
          <w:rFonts w:ascii="Arial" w:hAnsi="Arial" w:cs="Arial"/>
          <w:b/>
          <w:bCs/>
          <w:color w:val="000000" w:themeColor="text1"/>
          <w:sz w:val="24"/>
          <w:szCs w:val="24"/>
        </w:rPr>
      </w:pPr>
    </w:p>
    <w:p w14:paraId="6E70BAEF" w14:textId="77777777" w:rsidR="00EE7F22" w:rsidRPr="00EE7F22" w:rsidRDefault="00EE7F22" w:rsidP="00EE7F22">
      <w:pPr>
        <w:widowControl w:val="0"/>
        <w:spacing w:after="0" w:line="240" w:lineRule="auto"/>
        <w:ind w:left="284"/>
        <w:jc w:val="center"/>
        <w:rPr>
          <w:rFonts w:ascii="Arial" w:hAnsi="Arial" w:cs="Arial"/>
          <w:b/>
          <w:bCs/>
          <w:color w:val="000000" w:themeColor="text1"/>
          <w:sz w:val="24"/>
          <w:szCs w:val="24"/>
        </w:rPr>
      </w:pPr>
    </w:p>
    <w:p w14:paraId="70A6B515" w14:textId="77777777" w:rsidR="00EE7F22" w:rsidRPr="00EE7F22" w:rsidRDefault="00EE7F22" w:rsidP="00EE7F22">
      <w:pPr>
        <w:widowControl w:val="0"/>
        <w:spacing w:after="0" w:line="240" w:lineRule="auto"/>
        <w:ind w:left="284"/>
        <w:jc w:val="center"/>
        <w:rPr>
          <w:rFonts w:ascii="Arial" w:hAnsi="Arial" w:cs="Arial"/>
          <w:b/>
          <w:bCs/>
          <w:color w:val="000000" w:themeColor="text1"/>
          <w:sz w:val="24"/>
          <w:szCs w:val="24"/>
        </w:rPr>
      </w:pPr>
    </w:p>
    <w:p w14:paraId="4E53E4EB" w14:textId="77777777" w:rsidR="00E8537D" w:rsidRPr="00EE7F22" w:rsidRDefault="00E8537D" w:rsidP="00EE7F22">
      <w:pPr>
        <w:widowControl w:val="0"/>
        <w:spacing w:after="0" w:line="240" w:lineRule="auto"/>
        <w:jc w:val="center"/>
        <w:rPr>
          <w:rFonts w:ascii="Arial" w:hAnsi="Arial" w:cs="Arial"/>
          <w:b/>
          <w:bCs/>
          <w:color w:val="000000" w:themeColor="text1"/>
          <w:sz w:val="24"/>
          <w:szCs w:val="24"/>
        </w:rPr>
      </w:pPr>
    </w:p>
    <w:p w14:paraId="33DED61B" w14:textId="77777777" w:rsidR="00173F36" w:rsidRPr="00EE7F22" w:rsidRDefault="00173F36" w:rsidP="00EE7F22">
      <w:pPr>
        <w:widowControl w:val="0"/>
        <w:spacing w:after="0" w:line="240" w:lineRule="auto"/>
        <w:jc w:val="center"/>
        <w:rPr>
          <w:rFonts w:ascii="Arial" w:eastAsia="Soberana Sans" w:hAnsi="Arial" w:cs="Arial"/>
          <w:b/>
          <w:bCs/>
          <w:color w:val="000000"/>
          <w:sz w:val="24"/>
          <w:szCs w:val="24"/>
        </w:rPr>
      </w:pPr>
    </w:p>
    <w:sectPr w:rsidR="00173F36" w:rsidRPr="00EE7F22" w:rsidSect="00195B4F">
      <w:headerReference w:type="even" r:id="rId8"/>
      <w:headerReference w:type="default" r:id="rId9"/>
      <w:footerReference w:type="even" r:id="rId10"/>
      <w:footerReference w:type="default" r:id="rId11"/>
      <w:headerReference w:type="first" r:id="rId12"/>
      <w:footerReference w:type="first" r:id="rId13"/>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67041" w14:textId="77777777" w:rsidR="009F632A" w:rsidRDefault="009F632A" w:rsidP="00BA5C18">
      <w:pPr>
        <w:spacing w:after="0" w:line="240" w:lineRule="auto"/>
      </w:pPr>
      <w:r>
        <w:separator/>
      </w:r>
    </w:p>
  </w:endnote>
  <w:endnote w:type="continuationSeparator" w:id="0">
    <w:p w14:paraId="6EA8BC6D" w14:textId="77777777" w:rsidR="009F632A" w:rsidRDefault="009F632A"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Soberana Sans">
    <w:altName w:val="Times New Roman"/>
    <w:panose1 w:val="00000000000000000000"/>
    <w:charset w:val="00"/>
    <w:family w:val="modern"/>
    <w:notTrueType/>
    <w:pitch w:val="variable"/>
    <w:sig w:usb0="00000003" w:usb1="4000204B"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DF582" w14:textId="77777777" w:rsidR="00A652C5" w:rsidRDefault="00A652C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w:t>
                    </w:r>
                    <w:r w:rsidRPr="00BA5C18">
                      <w:t>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CE5389" w:rsidRPr="00BA5C18" w14:paraId="6AB019B8" w14:textId="77777777" w:rsidTr="00CE5389">
      <w:trPr>
        <w:trHeight w:val="154"/>
      </w:trPr>
      <w:tc>
        <w:tcPr>
          <w:tcW w:w="2242" w:type="dxa"/>
        </w:tcPr>
        <w:p w14:paraId="0BB6A88F" w14:textId="77777777" w:rsidR="00CE5389" w:rsidRDefault="00CE5389" w:rsidP="00CE5389">
          <w:pPr>
            <w:pStyle w:val="Piedepgina"/>
            <w:rPr>
              <w:rFonts w:ascii="Arial" w:hAnsi="Arial" w:cs="Arial"/>
              <w:sz w:val="16"/>
              <w:szCs w:val="16"/>
            </w:rPr>
          </w:pPr>
          <w:r>
            <w:rPr>
              <w:rFonts w:ascii="Arial" w:hAnsi="Arial" w:cs="Arial"/>
              <w:sz w:val="16"/>
              <w:szCs w:val="16"/>
            </w:rPr>
            <w:t>Aprobación</w:t>
          </w:r>
        </w:p>
      </w:tc>
      <w:tc>
        <w:tcPr>
          <w:tcW w:w="5413" w:type="dxa"/>
        </w:tcPr>
        <w:p w14:paraId="7C9A6AFE" w14:textId="324CEA75" w:rsidR="00CE5389" w:rsidRDefault="00CE5389" w:rsidP="00CE5389">
          <w:pPr>
            <w:pStyle w:val="Piedepgina"/>
            <w:rPr>
              <w:rFonts w:ascii="Arial" w:hAnsi="Arial" w:cs="Arial"/>
              <w:sz w:val="16"/>
              <w:szCs w:val="16"/>
            </w:rPr>
          </w:pPr>
          <w:r>
            <w:rPr>
              <w:rFonts w:ascii="Arial" w:hAnsi="Arial" w:cs="Arial"/>
              <w:sz w:val="16"/>
              <w:szCs w:val="16"/>
            </w:rPr>
            <w:t>2026/</w:t>
          </w:r>
          <w:r w:rsidR="00EE7F22">
            <w:rPr>
              <w:rFonts w:ascii="Arial" w:hAnsi="Arial" w:cs="Arial"/>
              <w:sz w:val="16"/>
              <w:szCs w:val="16"/>
            </w:rPr>
            <w:t>04/06</w:t>
          </w:r>
        </w:p>
      </w:tc>
    </w:tr>
    <w:tr w:rsidR="00CE5389" w:rsidRPr="00BA5C18" w14:paraId="75735117" w14:textId="77777777" w:rsidTr="00CE5389">
      <w:trPr>
        <w:trHeight w:val="154"/>
      </w:trPr>
      <w:tc>
        <w:tcPr>
          <w:tcW w:w="2242" w:type="dxa"/>
        </w:tcPr>
        <w:p w14:paraId="00D787FB" w14:textId="77777777" w:rsidR="00CE5389" w:rsidRPr="00BA5C18" w:rsidRDefault="00CE5389" w:rsidP="00CE5389">
          <w:pPr>
            <w:pStyle w:val="Piedepgina"/>
            <w:rPr>
              <w:rFonts w:ascii="Arial" w:hAnsi="Arial" w:cs="Arial"/>
              <w:sz w:val="16"/>
              <w:szCs w:val="16"/>
            </w:rPr>
          </w:pPr>
          <w:r>
            <w:rPr>
              <w:rFonts w:ascii="Arial" w:hAnsi="Arial" w:cs="Arial"/>
              <w:sz w:val="16"/>
              <w:szCs w:val="16"/>
            </w:rPr>
            <w:t>Publicación</w:t>
          </w:r>
        </w:p>
      </w:tc>
      <w:tc>
        <w:tcPr>
          <w:tcW w:w="5413" w:type="dxa"/>
        </w:tcPr>
        <w:p w14:paraId="7D4E9B45" w14:textId="0543EFA5" w:rsidR="00CE5389" w:rsidRDefault="00CE5389" w:rsidP="00CE5389">
          <w:pPr>
            <w:pStyle w:val="Piedepgina"/>
            <w:rPr>
              <w:rFonts w:ascii="Arial" w:hAnsi="Arial" w:cs="Arial"/>
              <w:sz w:val="16"/>
              <w:szCs w:val="16"/>
            </w:rPr>
          </w:pPr>
          <w:r>
            <w:rPr>
              <w:rFonts w:ascii="Arial" w:hAnsi="Arial" w:cs="Arial"/>
              <w:sz w:val="16"/>
              <w:szCs w:val="16"/>
            </w:rPr>
            <w:t>2026/08/26</w:t>
          </w:r>
        </w:p>
      </w:tc>
    </w:tr>
    <w:tr w:rsidR="00CE5389" w:rsidRPr="00BA5C18" w14:paraId="25B3A54D" w14:textId="77777777" w:rsidTr="00CE5389">
      <w:trPr>
        <w:trHeight w:val="154"/>
      </w:trPr>
      <w:tc>
        <w:tcPr>
          <w:tcW w:w="2242" w:type="dxa"/>
        </w:tcPr>
        <w:p w14:paraId="63FAD883" w14:textId="77777777" w:rsidR="00CE5389" w:rsidRPr="00BA5C18" w:rsidRDefault="00CE5389" w:rsidP="00CE5389">
          <w:pPr>
            <w:pStyle w:val="Piedepgina"/>
            <w:rPr>
              <w:rFonts w:ascii="Arial" w:hAnsi="Arial" w:cs="Arial"/>
              <w:sz w:val="16"/>
              <w:szCs w:val="16"/>
            </w:rPr>
          </w:pPr>
          <w:r>
            <w:rPr>
              <w:rFonts w:ascii="Arial" w:hAnsi="Arial" w:cs="Arial"/>
              <w:sz w:val="16"/>
              <w:szCs w:val="16"/>
            </w:rPr>
            <w:t>Vigencia</w:t>
          </w:r>
        </w:p>
      </w:tc>
      <w:tc>
        <w:tcPr>
          <w:tcW w:w="5413" w:type="dxa"/>
        </w:tcPr>
        <w:p w14:paraId="78DC1FA9" w14:textId="287C65B8" w:rsidR="00CE5389" w:rsidRDefault="00CE5389" w:rsidP="00CE5389">
          <w:pPr>
            <w:pStyle w:val="Piedepgina"/>
            <w:rPr>
              <w:rFonts w:ascii="Arial" w:hAnsi="Arial" w:cs="Arial"/>
              <w:sz w:val="16"/>
              <w:szCs w:val="16"/>
            </w:rPr>
          </w:pPr>
          <w:r>
            <w:rPr>
              <w:rFonts w:ascii="Arial" w:hAnsi="Arial" w:cs="Arial"/>
              <w:sz w:val="16"/>
              <w:szCs w:val="16"/>
            </w:rPr>
            <w:t>2026/</w:t>
          </w:r>
          <w:r w:rsidR="00EE7F22">
            <w:rPr>
              <w:rFonts w:ascii="Arial" w:hAnsi="Arial" w:cs="Arial"/>
              <w:sz w:val="16"/>
              <w:szCs w:val="16"/>
            </w:rPr>
            <w:t>08/27</w:t>
          </w:r>
        </w:p>
      </w:tc>
    </w:tr>
    <w:tr w:rsidR="00CE5389" w:rsidRPr="00BA5C18" w14:paraId="5C1036B4" w14:textId="77777777" w:rsidTr="00CE5389">
      <w:trPr>
        <w:trHeight w:val="159"/>
      </w:trPr>
      <w:tc>
        <w:tcPr>
          <w:tcW w:w="2242" w:type="dxa"/>
        </w:tcPr>
        <w:p w14:paraId="77D94838" w14:textId="77777777" w:rsidR="00CE5389" w:rsidRPr="00BA5C18" w:rsidRDefault="00CE5389" w:rsidP="00CE5389">
          <w:pPr>
            <w:pStyle w:val="Piedepgina"/>
            <w:rPr>
              <w:rFonts w:ascii="Arial" w:hAnsi="Arial" w:cs="Arial"/>
              <w:sz w:val="16"/>
              <w:szCs w:val="16"/>
            </w:rPr>
          </w:pPr>
          <w:r w:rsidRPr="00BA5C18">
            <w:rPr>
              <w:rFonts w:ascii="Arial" w:hAnsi="Arial" w:cs="Arial"/>
              <w:sz w:val="16"/>
              <w:szCs w:val="16"/>
            </w:rPr>
            <w:t>Expidió</w:t>
          </w:r>
        </w:p>
      </w:tc>
      <w:tc>
        <w:tcPr>
          <w:tcW w:w="5413" w:type="dxa"/>
        </w:tcPr>
        <w:p w14:paraId="2DA6C4F5" w14:textId="238459D3" w:rsidR="00CE5389" w:rsidRDefault="00CE5389" w:rsidP="00CE5389">
          <w:pPr>
            <w:pStyle w:val="Piedepgina"/>
            <w:rPr>
              <w:rFonts w:ascii="Arial" w:hAnsi="Arial" w:cs="Arial"/>
              <w:sz w:val="16"/>
              <w:szCs w:val="16"/>
            </w:rPr>
          </w:pPr>
          <w:r>
            <w:rPr>
              <w:rFonts w:ascii="Arial" w:hAnsi="Arial" w:cs="Arial"/>
              <w:sz w:val="16"/>
              <w:szCs w:val="16"/>
            </w:rPr>
            <w:t>H. Ayuntamiento Constitucional de Miacatlán, Morelos.</w:t>
          </w:r>
        </w:p>
      </w:tc>
    </w:tr>
    <w:tr w:rsidR="00CE5389" w:rsidRPr="00BA5C18" w14:paraId="64B4F1C3" w14:textId="77777777" w:rsidTr="00CE5389">
      <w:trPr>
        <w:trHeight w:val="179"/>
      </w:trPr>
      <w:tc>
        <w:tcPr>
          <w:tcW w:w="2242" w:type="dxa"/>
        </w:tcPr>
        <w:p w14:paraId="750F8156" w14:textId="77777777" w:rsidR="00CE5389" w:rsidRPr="00BA5C18" w:rsidRDefault="00CE5389" w:rsidP="00CE5389">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0A018658" w14:textId="2776C63A" w:rsidR="00CE5389" w:rsidRDefault="00CE5389" w:rsidP="00CE5389">
          <w:pPr>
            <w:pStyle w:val="Piedepgina"/>
            <w:rPr>
              <w:rFonts w:ascii="Arial" w:hAnsi="Arial" w:cs="Arial"/>
              <w:sz w:val="16"/>
              <w:szCs w:val="16"/>
            </w:rPr>
          </w:pPr>
          <w:r>
            <w:rPr>
              <w:rFonts w:ascii="Arial" w:hAnsi="Arial" w:cs="Arial"/>
              <w:sz w:val="16"/>
              <w:szCs w:val="16"/>
            </w:rPr>
            <w:t xml:space="preserve">6595 </w:t>
          </w:r>
          <w:proofErr w:type="gramStart"/>
          <w:r>
            <w:rPr>
              <w:rFonts w:ascii="Arial" w:hAnsi="Arial" w:cs="Arial"/>
              <w:sz w:val="16"/>
              <w:szCs w:val="16"/>
            </w:rPr>
            <w:t>Tercera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A652C5" w:rsidRPr="00BA5C18" w14:paraId="105D9F5E" w14:textId="77777777" w:rsidTr="00A652C5">
      <w:trPr>
        <w:trHeight w:val="154"/>
      </w:trPr>
      <w:tc>
        <w:tcPr>
          <w:tcW w:w="2242" w:type="dxa"/>
        </w:tcPr>
        <w:p w14:paraId="5269CDC6" w14:textId="77777777" w:rsidR="00A652C5" w:rsidRDefault="00A652C5" w:rsidP="00A652C5">
          <w:pPr>
            <w:pStyle w:val="Piedepgina"/>
            <w:rPr>
              <w:rFonts w:ascii="Arial" w:hAnsi="Arial" w:cs="Arial"/>
              <w:sz w:val="16"/>
              <w:szCs w:val="16"/>
            </w:rPr>
          </w:pPr>
          <w:r>
            <w:rPr>
              <w:rFonts w:ascii="Arial" w:hAnsi="Arial" w:cs="Arial"/>
              <w:sz w:val="16"/>
              <w:szCs w:val="16"/>
            </w:rPr>
            <w:t>Aprobación</w:t>
          </w:r>
        </w:p>
      </w:tc>
      <w:tc>
        <w:tcPr>
          <w:tcW w:w="5413" w:type="dxa"/>
        </w:tcPr>
        <w:p w14:paraId="5BC60EED" w14:textId="7D2291A9" w:rsidR="00A652C5" w:rsidRDefault="00A652C5" w:rsidP="00A652C5">
          <w:pPr>
            <w:pStyle w:val="Piedepgina"/>
            <w:rPr>
              <w:rFonts w:ascii="Arial" w:hAnsi="Arial" w:cs="Arial"/>
              <w:sz w:val="16"/>
              <w:szCs w:val="16"/>
            </w:rPr>
          </w:pPr>
          <w:r>
            <w:rPr>
              <w:rFonts w:ascii="Arial" w:hAnsi="Arial" w:cs="Arial"/>
              <w:sz w:val="16"/>
              <w:szCs w:val="16"/>
            </w:rPr>
            <w:t>2026/04/06</w:t>
          </w:r>
        </w:p>
      </w:tc>
    </w:tr>
    <w:tr w:rsidR="00A652C5" w:rsidRPr="00BA5C18" w14:paraId="4C9EE6D8" w14:textId="77777777" w:rsidTr="00A652C5">
      <w:trPr>
        <w:trHeight w:val="154"/>
      </w:trPr>
      <w:tc>
        <w:tcPr>
          <w:tcW w:w="2242" w:type="dxa"/>
        </w:tcPr>
        <w:p w14:paraId="72B7934A" w14:textId="77777777" w:rsidR="00A652C5" w:rsidRPr="00BA5C18" w:rsidRDefault="00A652C5" w:rsidP="00A652C5">
          <w:pPr>
            <w:pStyle w:val="Piedepgina"/>
            <w:rPr>
              <w:rFonts w:ascii="Arial" w:hAnsi="Arial" w:cs="Arial"/>
              <w:sz w:val="16"/>
              <w:szCs w:val="16"/>
            </w:rPr>
          </w:pPr>
          <w:r>
            <w:rPr>
              <w:rFonts w:ascii="Arial" w:hAnsi="Arial" w:cs="Arial"/>
              <w:sz w:val="16"/>
              <w:szCs w:val="16"/>
            </w:rPr>
            <w:t>Publicación</w:t>
          </w:r>
        </w:p>
      </w:tc>
      <w:tc>
        <w:tcPr>
          <w:tcW w:w="5413" w:type="dxa"/>
        </w:tcPr>
        <w:p w14:paraId="643EFAA6" w14:textId="323AF56F" w:rsidR="00A652C5" w:rsidRDefault="00A652C5" w:rsidP="00A652C5">
          <w:pPr>
            <w:pStyle w:val="Piedepgina"/>
            <w:rPr>
              <w:rFonts w:ascii="Arial" w:hAnsi="Arial" w:cs="Arial"/>
              <w:sz w:val="16"/>
              <w:szCs w:val="16"/>
            </w:rPr>
          </w:pPr>
          <w:r>
            <w:rPr>
              <w:rFonts w:ascii="Arial" w:hAnsi="Arial" w:cs="Arial"/>
              <w:sz w:val="16"/>
              <w:szCs w:val="16"/>
            </w:rPr>
            <w:t>2026/08/26</w:t>
          </w:r>
        </w:p>
      </w:tc>
    </w:tr>
    <w:tr w:rsidR="00A652C5" w:rsidRPr="00BA5C18" w14:paraId="40283802" w14:textId="77777777" w:rsidTr="00A652C5">
      <w:trPr>
        <w:trHeight w:val="154"/>
      </w:trPr>
      <w:tc>
        <w:tcPr>
          <w:tcW w:w="2242" w:type="dxa"/>
        </w:tcPr>
        <w:p w14:paraId="070ABCA5" w14:textId="77777777" w:rsidR="00A652C5" w:rsidRPr="00BA5C18" w:rsidRDefault="00A652C5" w:rsidP="00A652C5">
          <w:pPr>
            <w:pStyle w:val="Piedepgina"/>
            <w:rPr>
              <w:rFonts w:ascii="Arial" w:hAnsi="Arial" w:cs="Arial"/>
              <w:sz w:val="16"/>
              <w:szCs w:val="16"/>
            </w:rPr>
          </w:pPr>
          <w:r>
            <w:rPr>
              <w:rFonts w:ascii="Arial" w:hAnsi="Arial" w:cs="Arial"/>
              <w:sz w:val="16"/>
              <w:szCs w:val="16"/>
            </w:rPr>
            <w:t>Vigencia</w:t>
          </w:r>
        </w:p>
      </w:tc>
      <w:tc>
        <w:tcPr>
          <w:tcW w:w="5413" w:type="dxa"/>
        </w:tcPr>
        <w:p w14:paraId="4D89608A" w14:textId="1AE67287" w:rsidR="00A652C5" w:rsidRDefault="00A652C5" w:rsidP="00A652C5">
          <w:pPr>
            <w:pStyle w:val="Piedepgina"/>
            <w:rPr>
              <w:rFonts w:ascii="Arial" w:hAnsi="Arial" w:cs="Arial"/>
              <w:sz w:val="16"/>
              <w:szCs w:val="16"/>
            </w:rPr>
          </w:pPr>
          <w:r>
            <w:rPr>
              <w:rFonts w:ascii="Arial" w:hAnsi="Arial" w:cs="Arial"/>
              <w:sz w:val="16"/>
              <w:szCs w:val="16"/>
            </w:rPr>
            <w:t>2026/08/27</w:t>
          </w:r>
        </w:p>
      </w:tc>
    </w:tr>
    <w:tr w:rsidR="00A652C5" w:rsidRPr="00BA5C18" w14:paraId="2921D936" w14:textId="77777777" w:rsidTr="00A652C5">
      <w:trPr>
        <w:trHeight w:val="159"/>
      </w:trPr>
      <w:tc>
        <w:tcPr>
          <w:tcW w:w="2242" w:type="dxa"/>
        </w:tcPr>
        <w:p w14:paraId="61F968FC" w14:textId="77777777" w:rsidR="00A652C5" w:rsidRPr="00BA5C18" w:rsidRDefault="00A652C5" w:rsidP="00A652C5">
          <w:pPr>
            <w:pStyle w:val="Piedepgina"/>
            <w:rPr>
              <w:rFonts w:ascii="Arial" w:hAnsi="Arial" w:cs="Arial"/>
              <w:sz w:val="16"/>
              <w:szCs w:val="16"/>
            </w:rPr>
          </w:pPr>
          <w:r w:rsidRPr="00BA5C18">
            <w:rPr>
              <w:rFonts w:ascii="Arial" w:hAnsi="Arial" w:cs="Arial"/>
              <w:sz w:val="16"/>
              <w:szCs w:val="16"/>
            </w:rPr>
            <w:t>Expidió</w:t>
          </w:r>
        </w:p>
      </w:tc>
      <w:tc>
        <w:tcPr>
          <w:tcW w:w="5413" w:type="dxa"/>
        </w:tcPr>
        <w:p w14:paraId="607966D9" w14:textId="15C4584C" w:rsidR="00A652C5" w:rsidRDefault="00A652C5" w:rsidP="00A652C5">
          <w:pPr>
            <w:pStyle w:val="Piedepgina"/>
            <w:rPr>
              <w:rFonts w:ascii="Arial" w:hAnsi="Arial" w:cs="Arial"/>
              <w:sz w:val="16"/>
              <w:szCs w:val="16"/>
            </w:rPr>
          </w:pPr>
          <w:r>
            <w:rPr>
              <w:rFonts w:ascii="Arial" w:hAnsi="Arial" w:cs="Arial"/>
              <w:sz w:val="16"/>
              <w:szCs w:val="16"/>
            </w:rPr>
            <w:t>H. Ayuntamiento Constitucional de Miacatlán, Morelos.</w:t>
          </w:r>
        </w:p>
      </w:tc>
    </w:tr>
    <w:tr w:rsidR="00A652C5" w:rsidRPr="00BA5C18" w14:paraId="2ECB5830" w14:textId="77777777" w:rsidTr="00A652C5">
      <w:trPr>
        <w:trHeight w:val="179"/>
      </w:trPr>
      <w:tc>
        <w:tcPr>
          <w:tcW w:w="2242" w:type="dxa"/>
        </w:tcPr>
        <w:p w14:paraId="1296C20A" w14:textId="77777777" w:rsidR="00A652C5" w:rsidRPr="00BA5C18" w:rsidRDefault="00A652C5" w:rsidP="00A652C5">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314E877C" w14:textId="287C1861" w:rsidR="00A652C5" w:rsidRDefault="00A652C5" w:rsidP="00A652C5">
          <w:pPr>
            <w:pStyle w:val="Piedepgina"/>
            <w:rPr>
              <w:rFonts w:ascii="Arial" w:hAnsi="Arial" w:cs="Arial"/>
              <w:sz w:val="16"/>
              <w:szCs w:val="16"/>
            </w:rPr>
          </w:pPr>
          <w:r>
            <w:rPr>
              <w:rFonts w:ascii="Arial" w:hAnsi="Arial" w:cs="Arial"/>
              <w:sz w:val="16"/>
              <w:szCs w:val="16"/>
            </w:rPr>
            <w:t xml:space="preserve">6595 </w:t>
          </w:r>
          <w:proofErr w:type="gramStart"/>
          <w:r>
            <w:rPr>
              <w:rFonts w:ascii="Arial" w:hAnsi="Arial" w:cs="Arial"/>
              <w:sz w:val="16"/>
              <w:szCs w:val="16"/>
            </w:rPr>
            <w:t>Tercera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DCF6F" w14:textId="77777777" w:rsidR="009F632A" w:rsidRDefault="009F632A" w:rsidP="00BA5C18">
      <w:pPr>
        <w:spacing w:after="0" w:line="240" w:lineRule="auto"/>
      </w:pPr>
      <w:r>
        <w:separator/>
      </w:r>
    </w:p>
  </w:footnote>
  <w:footnote w:type="continuationSeparator" w:id="0">
    <w:p w14:paraId="6DB11ECD" w14:textId="77777777" w:rsidR="009F632A" w:rsidRDefault="009F632A"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920EF" w14:textId="77777777" w:rsidR="00A652C5" w:rsidRDefault="00A652C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7021D85D">
              <wp:simplePos x="0" y="0"/>
              <wp:positionH relativeFrom="column">
                <wp:posOffset>202565</wp:posOffset>
              </wp:positionH>
              <wp:positionV relativeFrom="paragraph">
                <wp:posOffset>19685</wp:posOffset>
              </wp:positionV>
              <wp:extent cx="6084570" cy="202565"/>
              <wp:effectExtent l="0" t="0" r="0" b="0"/>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B22F1" w14:textId="7DF49EE6" w:rsidR="00CA3B0A" w:rsidRPr="00CE5389" w:rsidRDefault="00CE5389" w:rsidP="00CA3B0A">
                          <w:pPr>
                            <w:widowControl w:val="0"/>
                            <w:spacing w:after="0" w:line="240" w:lineRule="auto"/>
                            <w:jc w:val="right"/>
                            <w:rPr>
                              <w:rFonts w:ascii="Arial" w:hAnsi="Arial" w:cs="Arial"/>
                              <w:color w:val="000000"/>
                              <w:sz w:val="14"/>
                              <w:szCs w:val="14"/>
                              <w:lang w:eastAsia="ar-SA"/>
                            </w:rPr>
                          </w:pPr>
                          <w:r w:rsidRPr="00CE5389">
                            <w:rPr>
                              <w:rFonts w:ascii="Arial" w:hAnsi="Arial" w:cs="Arial"/>
                              <w:sz w:val="14"/>
                              <w:szCs w:val="14"/>
                            </w:rPr>
                            <w:t>Reglamento interior de la Presidencia Municipal de Miacatlán,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5.95pt;margin-top:1.55pt;width:479.1pt;height:15.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" filled="f" stroked="f">
              <v:textbox>
                <w:txbxContent>
                  <w:p w14:paraId="277B22F1" w14:textId="7DF49EE6" w:rsidR="00CA3B0A" w:rsidRPr="00CE5389" w:rsidRDefault="00CE5389" w:rsidP="00CA3B0A">
                    <w:pPr>
                      <w:widowControl w:val="0"/>
                      <w:spacing w:after="0" w:line="240" w:lineRule="auto"/>
                      <w:jc w:val="right"/>
                      <w:rPr>
                        <w:rFonts w:ascii="Arial" w:hAnsi="Arial" w:cs="Arial"/>
                        <w:color w:val="000000"/>
                        <w:sz w:val="14"/>
                        <w:szCs w:val="14"/>
                        <w:lang w:eastAsia="ar-SA"/>
                      </w:rPr>
                    </w:pPr>
                    <w:r w:rsidRPr="00CE5389">
                      <w:rPr>
                        <w:rFonts w:ascii="Arial" w:hAnsi="Arial" w:cs="Arial"/>
                        <w:sz w:val="14"/>
                        <w:szCs w:val="14"/>
                      </w:rPr>
                      <w:t>Reglamento interior de la Presidencia Municipal de Miacatlán, Morelos.</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6C5DDD16">
              <wp:simplePos x="0" y="0"/>
              <wp:positionH relativeFrom="column">
                <wp:posOffset>-699135</wp:posOffset>
              </wp:positionH>
              <wp:positionV relativeFrom="paragraph">
                <wp:posOffset>6985</wp:posOffset>
              </wp:positionV>
              <wp:extent cx="7105015" cy="193675"/>
              <wp:effectExtent l="0" t="0" r="0" b="0"/>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50492" w14:textId="0F056F76" w:rsidR="00CA3B0A" w:rsidRPr="00CE5389" w:rsidRDefault="00CE5389" w:rsidP="00985362">
                          <w:pPr>
                            <w:widowControl w:val="0"/>
                            <w:spacing w:after="0" w:line="240" w:lineRule="auto"/>
                            <w:jc w:val="right"/>
                            <w:rPr>
                              <w:rFonts w:ascii="Arial" w:hAnsi="Arial" w:cs="Arial"/>
                              <w:color w:val="000000"/>
                              <w:sz w:val="14"/>
                              <w:szCs w:val="14"/>
                              <w:lang w:eastAsia="ar-SA"/>
                            </w:rPr>
                          </w:pPr>
                          <w:r w:rsidRPr="00CE5389">
                            <w:rPr>
                              <w:rFonts w:ascii="Arial" w:hAnsi="Arial" w:cs="Arial"/>
                              <w:sz w:val="14"/>
                              <w:szCs w:val="14"/>
                            </w:rPr>
                            <w:t>Reglamento interior de la Presidencia Municipal de Miacatlán,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55pt;width:559.45pt;height:15.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" filled="f" stroked="f">
              <v:textbox>
                <w:txbxContent>
                  <w:p w14:paraId="6E850492" w14:textId="0F056F76" w:rsidR="00CA3B0A" w:rsidRPr="00CE5389" w:rsidRDefault="00CE5389" w:rsidP="00985362">
                    <w:pPr>
                      <w:widowControl w:val="0"/>
                      <w:spacing w:after="0" w:line="240" w:lineRule="auto"/>
                      <w:jc w:val="right"/>
                      <w:rPr>
                        <w:rFonts w:ascii="Arial" w:hAnsi="Arial" w:cs="Arial"/>
                        <w:color w:val="000000"/>
                        <w:sz w:val="14"/>
                        <w:szCs w:val="14"/>
                        <w:lang w:eastAsia="ar-SA"/>
                      </w:rPr>
                    </w:pPr>
                    <w:r w:rsidRPr="00CE5389">
                      <w:rPr>
                        <w:rFonts w:ascii="Arial" w:hAnsi="Arial" w:cs="Arial"/>
                        <w:sz w:val="14"/>
                        <w:szCs w:val="14"/>
                      </w:rPr>
                      <w:t>Reglamento interior de la Presidencia Municipal de Miacatlán, Morelos.</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3A718A"/>
    <w:multiLevelType w:val="hybridMultilevel"/>
    <w:tmpl w:val="2B5E049A"/>
    <w:lvl w:ilvl="0" w:tplc="612897C0">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08A4BA1"/>
    <w:multiLevelType w:val="hybridMultilevel"/>
    <w:tmpl w:val="7E305978"/>
    <w:lvl w:ilvl="0" w:tplc="C568CE44">
      <w:start w:val="1"/>
      <w:numFmt w:val="upperRoman"/>
      <w:suff w:val="space"/>
      <w:lvlText w:val="%1."/>
      <w:lvlJc w:val="left"/>
      <w:pPr>
        <w:ind w:left="1997" w:hanging="72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BB72CAA"/>
    <w:multiLevelType w:val="multilevel"/>
    <w:tmpl w:val="31A8562A"/>
    <w:lvl w:ilvl="0">
      <w:start w:val="1"/>
      <w:numFmt w:val="bullet"/>
      <w:suff w:val="space"/>
      <w:lvlText w:val=""/>
      <w:lvlJc w:val="left"/>
      <w:pPr>
        <w:ind w:left="720" w:hanging="360"/>
      </w:pPr>
      <w:rPr>
        <w:rFonts w:ascii="Symbol" w:hAnsi="Symbol" w:hint="default"/>
        <w:sz w:val="20"/>
      </w:rPr>
    </w:lvl>
    <w:lvl w:ilvl="1">
      <w:start w:val="1"/>
      <w:numFmt w:val="upperRoman"/>
      <w:suff w:val="space"/>
      <w:lvlText w:val="%2."/>
      <w:lvlJc w:val="left"/>
      <w:pPr>
        <w:ind w:left="1800" w:hanging="72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E0305F"/>
    <w:multiLevelType w:val="hybridMultilevel"/>
    <w:tmpl w:val="06CAE734"/>
    <w:lvl w:ilvl="0" w:tplc="09509484">
      <w:start w:val="1"/>
      <w:numFmt w:val="upperRoman"/>
      <w:suff w:val="space"/>
      <w:lvlText w:val="%1."/>
      <w:lvlJc w:val="left"/>
      <w:pPr>
        <w:ind w:left="1855" w:hanging="72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425DCC"/>
    <w:multiLevelType w:val="hybridMultilevel"/>
    <w:tmpl w:val="B3ECD11A"/>
    <w:lvl w:ilvl="0" w:tplc="809C5BB2">
      <w:start w:val="1"/>
      <w:numFmt w:val="upperRoman"/>
      <w:suff w:val="space"/>
      <w:lvlText w:val="%1."/>
      <w:lvlJc w:val="left"/>
      <w:pPr>
        <w:ind w:left="1713" w:hanging="72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7" w15:restartNumberingAfterBreak="0">
    <w:nsid w:val="11005740"/>
    <w:multiLevelType w:val="hybridMultilevel"/>
    <w:tmpl w:val="5EAEC378"/>
    <w:lvl w:ilvl="0" w:tplc="81F291D0">
      <w:start w:val="1"/>
      <w:numFmt w:val="upperRoman"/>
      <w:suff w:val="space"/>
      <w:lvlText w:val="%1."/>
      <w:lvlJc w:val="left"/>
      <w:pPr>
        <w:ind w:left="1080" w:hanging="72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37D5C0C"/>
    <w:multiLevelType w:val="hybridMultilevel"/>
    <w:tmpl w:val="62A829D2"/>
    <w:lvl w:ilvl="0" w:tplc="46604026">
      <w:start w:val="1"/>
      <w:numFmt w:val="upperRoman"/>
      <w:suff w:val="space"/>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1" w15:restartNumberingAfterBreak="0">
    <w:nsid w:val="20022E43"/>
    <w:multiLevelType w:val="multilevel"/>
    <w:tmpl w:val="F70AFB86"/>
    <w:lvl w:ilvl="0">
      <w:start w:val="1"/>
      <w:numFmt w:val="bullet"/>
      <w:suff w:val="space"/>
      <w:lvlText w:val=""/>
      <w:lvlJc w:val="left"/>
      <w:pPr>
        <w:ind w:left="720" w:hanging="360"/>
      </w:pPr>
      <w:rPr>
        <w:rFonts w:ascii="Symbol" w:hAnsi="Symbol" w:hint="default"/>
        <w:sz w:val="20"/>
      </w:rPr>
    </w:lvl>
    <w:lvl w:ilvl="1">
      <w:start w:val="1"/>
      <w:numFmt w:val="upperRoman"/>
      <w:suff w:val="space"/>
      <w:lvlText w:val="%2."/>
      <w:lvlJc w:val="left"/>
      <w:pPr>
        <w:ind w:left="1800" w:hanging="720"/>
      </w:pPr>
      <w:rPr>
        <w:rFonts w:hint="default"/>
        <w:b w:val="0"/>
        <w:bCs/>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0B6DB4"/>
    <w:multiLevelType w:val="hybridMultilevel"/>
    <w:tmpl w:val="4A260CA8"/>
    <w:lvl w:ilvl="0" w:tplc="F5F41D9C">
      <w:start w:val="1"/>
      <w:numFmt w:val="upperRoman"/>
      <w:suff w:val="space"/>
      <w:lvlText w:val="%1."/>
      <w:lvlJc w:val="left"/>
      <w:pPr>
        <w:ind w:left="2280" w:hanging="72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4784BFE"/>
    <w:multiLevelType w:val="multilevel"/>
    <w:tmpl w:val="297499F2"/>
    <w:lvl w:ilvl="0">
      <w:start w:val="1"/>
      <w:numFmt w:val="bullet"/>
      <w:suff w:val="space"/>
      <w:lvlText w:val=""/>
      <w:lvlJc w:val="left"/>
      <w:pPr>
        <w:ind w:left="720" w:hanging="360"/>
      </w:pPr>
      <w:rPr>
        <w:rFonts w:ascii="Symbol" w:hAnsi="Symbol" w:hint="default"/>
        <w:sz w:val="20"/>
      </w:rPr>
    </w:lvl>
    <w:lvl w:ilvl="1">
      <w:start w:val="1"/>
      <w:numFmt w:val="upperRoman"/>
      <w:suff w:val="space"/>
      <w:lvlText w:val="%2."/>
      <w:lvlJc w:val="left"/>
      <w:pPr>
        <w:ind w:left="1800" w:hanging="720"/>
      </w:pPr>
      <w:rPr>
        <w:rFonts w:hint="default"/>
        <w:b w:val="0"/>
        <w:bCs/>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A44727"/>
    <w:multiLevelType w:val="hybridMultilevel"/>
    <w:tmpl w:val="3B963ABA"/>
    <w:lvl w:ilvl="0" w:tplc="EC366BE2">
      <w:start w:val="1"/>
      <w:numFmt w:val="upperRoman"/>
      <w:suff w:val="space"/>
      <w:lvlText w:val="%1."/>
      <w:lvlJc w:val="left"/>
      <w:pPr>
        <w:ind w:left="1080" w:hanging="720"/>
      </w:pPr>
      <w:rPr>
        <w:rFonts w:ascii="Arial" w:eastAsiaTheme="minorHAnsi" w:hAnsi="Arial"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9EF6C67"/>
    <w:multiLevelType w:val="hybridMultilevel"/>
    <w:tmpl w:val="9AECF43A"/>
    <w:lvl w:ilvl="0" w:tplc="C646FB56">
      <w:start w:val="1"/>
      <w:numFmt w:val="upperRoman"/>
      <w:suff w:val="space"/>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C5E5718"/>
    <w:multiLevelType w:val="hybridMultilevel"/>
    <w:tmpl w:val="C8423C8C"/>
    <w:lvl w:ilvl="0" w:tplc="A7B0A86C">
      <w:start w:val="1"/>
      <w:numFmt w:val="upperRoman"/>
      <w:suff w:val="space"/>
      <w:lvlText w:val="%1."/>
      <w:lvlJc w:val="left"/>
      <w:pPr>
        <w:ind w:left="1288" w:hanging="720"/>
      </w:pPr>
      <w:rPr>
        <w:rFonts w:hint="default"/>
      </w:rPr>
    </w:lvl>
    <w:lvl w:ilvl="1" w:tplc="080A0019" w:tentative="1">
      <w:start w:val="1"/>
      <w:numFmt w:val="lowerLetter"/>
      <w:lvlText w:val="%2."/>
      <w:lvlJc w:val="left"/>
      <w:pPr>
        <w:ind w:left="1996" w:hanging="360"/>
      </w:pPr>
    </w:lvl>
    <w:lvl w:ilvl="2" w:tplc="080A001B" w:tentative="1">
      <w:start w:val="1"/>
      <w:numFmt w:val="lowerRoman"/>
      <w:lvlText w:val="%3."/>
      <w:lvlJc w:val="right"/>
      <w:pPr>
        <w:ind w:left="2716" w:hanging="180"/>
      </w:pPr>
    </w:lvl>
    <w:lvl w:ilvl="3" w:tplc="080A000F" w:tentative="1">
      <w:start w:val="1"/>
      <w:numFmt w:val="decimal"/>
      <w:lvlText w:val="%4."/>
      <w:lvlJc w:val="left"/>
      <w:pPr>
        <w:ind w:left="3436" w:hanging="360"/>
      </w:pPr>
    </w:lvl>
    <w:lvl w:ilvl="4" w:tplc="080A0019" w:tentative="1">
      <w:start w:val="1"/>
      <w:numFmt w:val="lowerLetter"/>
      <w:lvlText w:val="%5."/>
      <w:lvlJc w:val="left"/>
      <w:pPr>
        <w:ind w:left="4156" w:hanging="360"/>
      </w:pPr>
    </w:lvl>
    <w:lvl w:ilvl="5" w:tplc="080A001B" w:tentative="1">
      <w:start w:val="1"/>
      <w:numFmt w:val="lowerRoman"/>
      <w:lvlText w:val="%6."/>
      <w:lvlJc w:val="right"/>
      <w:pPr>
        <w:ind w:left="4876" w:hanging="180"/>
      </w:pPr>
    </w:lvl>
    <w:lvl w:ilvl="6" w:tplc="080A000F" w:tentative="1">
      <w:start w:val="1"/>
      <w:numFmt w:val="decimal"/>
      <w:lvlText w:val="%7."/>
      <w:lvlJc w:val="left"/>
      <w:pPr>
        <w:ind w:left="5596" w:hanging="360"/>
      </w:pPr>
    </w:lvl>
    <w:lvl w:ilvl="7" w:tplc="080A0019" w:tentative="1">
      <w:start w:val="1"/>
      <w:numFmt w:val="lowerLetter"/>
      <w:lvlText w:val="%8."/>
      <w:lvlJc w:val="left"/>
      <w:pPr>
        <w:ind w:left="6316" w:hanging="360"/>
      </w:pPr>
    </w:lvl>
    <w:lvl w:ilvl="8" w:tplc="080A001B" w:tentative="1">
      <w:start w:val="1"/>
      <w:numFmt w:val="lowerRoman"/>
      <w:lvlText w:val="%9."/>
      <w:lvlJc w:val="right"/>
      <w:pPr>
        <w:ind w:left="7036" w:hanging="180"/>
      </w:pPr>
    </w:lvl>
  </w:abstractNum>
  <w:abstractNum w:abstractNumId="17" w15:restartNumberingAfterBreak="0">
    <w:nsid w:val="323D1AE7"/>
    <w:multiLevelType w:val="multilevel"/>
    <w:tmpl w:val="08ECB410"/>
    <w:lvl w:ilvl="0">
      <w:start w:val="1"/>
      <w:numFmt w:val="bullet"/>
      <w:suff w:val="space"/>
      <w:lvlText w:val=""/>
      <w:lvlJc w:val="left"/>
      <w:pPr>
        <w:ind w:left="720" w:hanging="360"/>
      </w:pPr>
      <w:rPr>
        <w:rFonts w:ascii="Symbol" w:hAnsi="Symbol" w:hint="default"/>
        <w:sz w:val="20"/>
      </w:rPr>
    </w:lvl>
    <w:lvl w:ilvl="1">
      <w:start w:val="1"/>
      <w:numFmt w:val="upperRoman"/>
      <w:suff w:val="space"/>
      <w:lvlText w:val="%2."/>
      <w:lvlJc w:val="left"/>
      <w:pPr>
        <w:ind w:left="1800" w:hanging="720"/>
      </w:pPr>
      <w:rPr>
        <w:rFonts w:hint="default"/>
        <w:b w:val="0"/>
        <w:bCs/>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085672"/>
    <w:multiLevelType w:val="hybridMultilevel"/>
    <w:tmpl w:val="AFB8B73A"/>
    <w:lvl w:ilvl="0" w:tplc="5EA0B7E0">
      <w:start w:val="1"/>
      <w:numFmt w:val="upperRoman"/>
      <w:suff w:val="space"/>
      <w:lvlText w:val="%1."/>
      <w:lvlJc w:val="left"/>
      <w:pPr>
        <w:ind w:left="1080" w:hanging="72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5CB5D3A"/>
    <w:multiLevelType w:val="hybridMultilevel"/>
    <w:tmpl w:val="BA8ACAE8"/>
    <w:lvl w:ilvl="0" w:tplc="851E582A">
      <w:start w:val="1"/>
      <w:numFmt w:val="upperRoman"/>
      <w:suff w:val="space"/>
      <w:lvlText w:val="%1."/>
      <w:lvlJc w:val="left"/>
      <w:pPr>
        <w:ind w:left="720" w:hanging="720"/>
      </w:pPr>
      <w:rPr>
        <w:rFonts w:hint="default"/>
        <w:b w:val="0"/>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15:restartNumberingAfterBreak="0">
    <w:nsid w:val="39506931"/>
    <w:multiLevelType w:val="hybridMultilevel"/>
    <w:tmpl w:val="FA1CBB66"/>
    <w:lvl w:ilvl="0" w:tplc="C96828C2">
      <w:start w:val="1"/>
      <w:numFmt w:val="upperRoman"/>
      <w:suff w:val="space"/>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2" w15:restartNumberingAfterBreak="0">
    <w:nsid w:val="3CC76621"/>
    <w:multiLevelType w:val="hybridMultilevel"/>
    <w:tmpl w:val="2B1A05D8"/>
    <w:lvl w:ilvl="0" w:tplc="A5D42D52">
      <w:start w:val="1"/>
      <w:numFmt w:val="upperRoman"/>
      <w:suff w:val="space"/>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E935C50"/>
    <w:multiLevelType w:val="hybridMultilevel"/>
    <w:tmpl w:val="80EC67F8"/>
    <w:lvl w:ilvl="0" w:tplc="11F4150A">
      <w:start w:val="1"/>
      <w:numFmt w:val="upperRoman"/>
      <w:suff w:val="space"/>
      <w:lvlText w:val="%1."/>
      <w:lvlJc w:val="left"/>
      <w:pPr>
        <w:ind w:left="1440" w:hanging="720"/>
      </w:pPr>
      <w:rPr>
        <w:rFonts w:hint="default"/>
        <w:b w:val="0"/>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3FDC1E70"/>
    <w:multiLevelType w:val="multilevel"/>
    <w:tmpl w:val="DC7C262E"/>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26" w15:restartNumberingAfterBreak="0">
    <w:nsid w:val="47704ED7"/>
    <w:multiLevelType w:val="hybridMultilevel"/>
    <w:tmpl w:val="66F41376"/>
    <w:lvl w:ilvl="0" w:tplc="87369576">
      <w:start w:val="1"/>
      <w:numFmt w:val="upperRoman"/>
      <w:suff w:val="space"/>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21238D8"/>
    <w:multiLevelType w:val="multilevel"/>
    <w:tmpl w:val="0F9AF2FE"/>
    <w:lvl w:ilvl="0">
      <w:start w:val="1"/>
      <w:numFmt w:val="bullet"/>
      <w:suff w:val="space"/>
      <w:lvlText w:val=""/>
      <w:lvlJc w:val="left"/>
      <w:pPr>
        <w:ind w:left="720" w:hanging="360"/>
      </w:pPr>
      <w:rPr>
        <w:rFonts w:ascii="Symbol" w:hAnsi="Symbol" w:hint="default"/>
        <w:sz w:val="20"/>
      </w:rPr>
    </w:lvl>
    <w:lvl w:ilvl="1">
      <w:start w:val="1"/>
      <w:numFmt w:val="upperRoman"/>
      <w:suff w:val="space"/>
      <w:lvlText w:val="%2."/>
      <w:lvlJc w:val="left"/>
      <w:pPr>
        <w:ind w:left="1800" w:hanging="720"/>
      </w:pPr>
      <w:rPr>
        <w:rFonts w:hint="default"/>
        <w:b w:val="0"/>
        <w:bCs/>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982D9A"/>
    <w:multiLevelType w:val="hybridMultilevel"/>
    <w:tmpl w:val="9690B0AA"/>
    <w:lvl w:ilvl="0" w:tplc="EF924334">
      <w:start w:val="1"/>
      <w:numFmt w:val="upperRoman"/>
      <w:suff w:val="space"/>
      <w:lvlText w:val="%1."/>
      <w:lvlJc w:val="left"/>
      <w:pPr>
        <w:ind w:left="1004" w:hanging="720"/>
      </w:pPr>
      <w:rPr>
        <w:rFonts w:hint="default"/>
        <w:b w:val="0"/>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9" w15:restartNumberingAfterBreak="0">
    <w:nsid w:val="542E2033"/>
    <w:multiLevelType w:val="hybridMultilevel"/>
    <w:tmpl w:val="37AAF4CC"/>
    <w:lvl w:ilvl="0" w:tplc="DAE2965E">
      <w:start w:val="1"/>
      <w:numFmt w:val="upperRoman"/>
      <w:suff w:val="space"/>
      <w:lvlText w:val="%1."/>
      <w:lvlJc w:val="left"/>
      <w:pPr>
        <w:ind w:left="1080" w:hanging="72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5253068"/>
    <w:multiLevelType w:val="hybridMultilevel"/>
    <w:tmpl w:val="9F305D26"/>
    <w:lvl w:ilvl="0" w:tplc="DD440BD0">
      <w:start w:val="1"/>
      <w:numFmt w:val="upperRoman"/>
      <w:suff w:val="space"/>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2"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3" w15:restartNumberingAfterBreak="0">
    <w:nsid w:val="5A357D10"/>
    <w:multiLevelType w:val="hybridMultilevel"/>
    <w:tmpl w:val="B4AA559A"/>
    <w:lvl w:ilvl="0" w:tplc="74F8BD5A">
      <w:start w:val="1"/>
      <w:numFmt w:val="upperRoman"/>
      <w:suff w:val="space"/>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E1107E7"/>
    <w:multiLevelType w:val="hybridMultilevel"/>
    <w:tmpl w:val="C0E232B0"/>
    <w:lvl w:ilvl="0" w:tplc="09CACAF6">
      <w:start w:val="1"/>
      <w:numFmt w:val="upperRoman"/>
      <w:suff w:val="space"/>
      <w:lvlText w:val="%1."/>
      <w:lvlJc w:val="left"/>
      <w:pPr>
        <w:ind w:left="1080" w:hanging="72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F5A4E70"/>
    <w:multiLevelType w:val="hybridMultilevel"/>
    <w:tmpl w:val="A57C218E"/>
    <w:lvl w:ilvl="0" w:tplc="60FAEC10">
      <w:start w:val="1"/>
      <w:numFmt w:val="upperRoman"/>
      <w:suff w:val="space"/>
      <w:lvlText w:val="%1."/>
      <w:lvlJc w:val="left"/>
      <w:pPr>
        <w:ind w:left="1080" w:hanging="72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19860CA"/>
    <w:multiLevelType w:val="hybridMultilevel"/>
    <w:tmpl w:val="7CAEC62E"/>
    <w:lvl w:ilvl="0" w:tplc="4A0648A0">
      <w:start w:val="1"/>
      <w:numFmt w:val="upperRoman"/>
      <w:suff w:val="space"/>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38"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39" w15:restartNumberingAfterBreak="0">
    <w:nsid w:val="658867B0"/>
    <w:multiLevelType w:val="hybridMultilevel"/>
    <w:tmpl w:val="0EBED60C"/>
    <w:lvl w:ilvl="0" w:tplc="218C6A22">
      <w:start w:val="1"/>
      <w:numFmt w:val="upperRoman"/>
      <w:suff w:val="space"/>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E9C162D"/>
    <w:multiLevelType w:val="hybridMultilevel"/>
    <w:tmpl w:val="FE6E8964"/>
    <w:lvl w:ilvl="0" w:tplc="3342C9B6">
      <w:start w:val="1"/>
      <w:numFmt w:val="upperRoman"/>
      <w:suff w:val="space"/>
      <w:lvlText w:val="%1."/>
      <w:lvlJc w:val="left"/>
      <w:pPr>
        <w:ind w:left="1080" w:hanging="72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EAA3C1A"/>
    <w:multiLevelType w:val="hybridMultilevel"/>
    <w:tmpl w:val="BA560482"/>
    <w:lvl w:ilvl="0" w:tplc="CB3AEC02">
      <w:start w:val="1"/>
      <w:numFmt w:val="upperRoman"/>
      <w:suff w:val="space"/>
      <w:lvlText w:val="%1."/>
      <w:lvlJc w:val="left"/>
      <w:pPr>
        <w:ind w:left="1080" w:hanging="72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688008F"/>
    <w:multiLevelType w:val="hybridMultilevel"/>
    <w:tmpl w:val="21FC0C0E"/>
    <w:lvl w:ilvl="0" w:tplc="D7E867A2">
      <w:start w:val="1"/>
      <w:numFmt w:val="upperRoman"/>
      <w:suff w:val="space"/>
      <w:lvlText w:val="%1."/>
      <w:lvlJc w:val="left"/>
      <w:pPr>
        <w:ind w:left="1997" w:hanging="72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6A5777D"/>
    <w:multiLevelType w:val="hybridMultilevel"/>
    <w:tmpl w:val="EA6CE358"/>
    <w:lvl w:ilvl="0" w:tplc="91E4514A">
      <w:start w:val="1"/>
      <w:numFmt w:val="upperRoman"/>
      <w:suff w:val="space"/>
      <w:lvlText w:val="%1."/>
      <w:lvlJc w:val="left"/>
      <w:pPr>
        <w:ind w:left="1080" w:hanging="72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8620D43"/>
    <w:multiLevelType w:val="hybridMultilevel"/>
    <w:tmpl w:val="89C02DDC"/>
    <w:lvl w:ilvl="0" w:tplc="ADBC6F84">
      <w:start w:val="1"/>
      <w:numFmt w:val="upperRoman"/>
      <w:suff w:val="space"/>
      <w:lvlText w:val="%1."/>
      <w:lvlJc w:val="left"/>
      <w:pPr>
        <w:ind w:left="1997" w:hanging="72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AB969EE"/>
    <w:multiLevelType w:val="multilevel"/>
    <w:tmpl w:val="1E96B88C"/>
    <w:lvl w:ilvl="0">
      <w:start w:val="1"/>
      <w:numFmt w:val="bullet"/>
      <w:suff w:val="space"/>
      <w:lvlText w:val=""/>
      <w:lvlJc w:val="left"/>
      <w:pPr>
        <w:ind w:left="720" w:hanging="360"/>
      </w:pPr>
      <w:rPr>
        <w:rFonts w:ascii="Symbol" w:hAnsi="Symbol" w:hint="default"/>
        <w:sz w:val="20"/>
      </w:rPr>
    </w:lvl>
    <w:lvl w:ilvl="1">
      <w:start w:val="1"/>
      <w:numFmt w:val="upperRoman"/>
      <w:suff w:val="space"/>
      <w:lvlText w:val="%2."/>
      <w:lvlJc w:val="left"/>
      <w:pPr>
        <w:ind w:left="1800" w:hanging="720"/>
      </w:pPr>
      <w:rPr>
        <w:rFonts w:hint="default"/>
        <w:b w:val="0"/>
        <w:bCs/>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1A196D"/>
    <w:multiLevelType w:val="hybridMultilevel"/>
    <w:tmpl w:val="476A2532"/>
    <w:lvl w:ilvl="0" w:tplc="51127412">
      <w:start w:val="1"/>
      <w:numFmt w:val="upperRoman"/>
      <w:suff w:val="space"/>
      <w:lvlText w:val="%1."/>
      <w:lvlJc w:val="left"/>
      <w:pPr>
        <w:ind w:left="1080" w:hanging="72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DEE7143"/>
    <w:multiLevelType w:val="hybridMultilevel"/>
    <w:tmpl w:val="44000DAC"/>
    <w:lvl w:ilvl="0" w:tplc="9A28A102">
      <w:start w:val="1"/>
      <w:numFmt w:val="upperRoman"/>
      <w:suff w:val="space"/>
      <w:lvlText w:val="%1."/>
      <w:lvlJc w:val="left"/>
      <w:pPr>
        <w:ind w:left="1080" w:hanging="72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7702689">
    <w:abstractNumId w:val="31"/>
  </w:num>
  <w:num w:numId="2" w16cid:durableId="1827360898">
    <w:abstractNumId w:val="25"/>
  </w:num>
  <w:num w:numId="3" w16cid:durableId="1104421591">
    <w:abstractNumId w:val="32"/>
  </w:num>
  <w:num w:numId="4" w16cid:durableId="1380780433">
    <w:abstractNumId w:val="37"/>
  </w:num>
  <w:num w:numId="5" w16cid:durableId="563686795">
    <w:abstractNumId w:val="21"/>
  </w:num>
  <w:num w:numId="6" w16cid:durableId="1726446546">
    <w:abstractNumId w:val="38"/>
  </w:num>
  <w:num w:numId="7" w16cid:durableId="1933733652">
    <w:abstractNumId w:val="6"/>
  </w:num>
  <w:num w:numId="8" w16cid:durableId="733436211">
    <w:abstractNumId w:val="0"/>
  </w:num>
  <w:num w:numId="9" w16cid:durableId="358240860">
    <w:abstractNumId w:val="10"/>
  </w:num>
  <w:num w:numId="10" w16cid:durableId="1529106282">
    <w:abstractNumId w:val="1"/>
  </w:num>
  <w:num w:numId="11" w16cid:durableId="253247909">
    <w:abstractNumId w:val="16"/>
  </w:num>
  <w:num w:numId="12" w16cid:durableId="1533689018">
    <w:abstractNumId w:val="3"/>
  </w:num>
  <w:num w:numId="13" w16cid:durableId="1557820431">
    <w:abstractNumId w:val="27"/>
  </w:num>
  <w:num w:numId="14" w16cid:durableId="74328205">
    <w:abstractNumId w:val="17"/>
  </w:num>
  <w:num w:numId="15" w16cid:durableId="423308636">
    <w:abstractNumId w:val="11"/>
  </w:num>
  <w:num w:numId="16" w16cid:durableId="1280451956">
    <w:abstractNumId w:val="13"/>
  </w:num>
  <w:num w:numId="17" w16cid:durableId="1783436">
    <w:abstractNumId w:val="45"/>
  </w:num>
  <w:num w:numId="18" w16cid:durableId="71782211">
    <w:abstractNumId w:val="24"/>
  </w:num>
  <w:num w:numId="19" w16cid:durableId="1613441299">
    <w:abstractNumId w:val="14"/>
  </w:num>
  <w:num w:numId="20" w16cid:durableId="555551927">
    <w:abstractNumId w:val="33"/>
  </w:num>
  <w:num w:numId="21" w16cid:durableId="1495951118">
    <w:abstractNumId w:val="26"/>
  </w:num>
  <w:num w:numId="22" w16cid:durableId="1441294616">
    <w:abstractNumId w:val="29"/>
  </w:num>
  <w:num w:numId="23" w16cid:durableId="347367416">
    <w:abstractNumId w:val="22"/>
  </w:num>
  <w:num w:numId="24" w16cid:durableId="1154957030">
    <w:abstractNumId w:val="18"/>
  </w:num>
  <w:num w:numId="25" w16cid:durableId="1183124797">
    <w:abstractNumId w:val="35"/>
  </w:num>
  <w:num w:numId="26" w16cid:durableId="1406494613">
    <w:abstractNumId w:val="28"/>
  </w:num>
  <w:num w:numId="27" w16cid:durableId="1646622185">
    <w:abstractNumId w:val="40"/>
  </w:num>
  <w:num w:numId="28" w16cid:durableId="1838688733">
    <w:abstractNumId w:val="15"/>
  </w:num>
  <w:num w:numId="29" w16cid:durableId="1151219377">
    <w:abstractNumId w:val="23"/>
  </w:num>
  <w:num w:numId="30" w16cid:durableId="1505626681">
    <w:abstractNumId w:val="34"/>
  </w:num>
  <w:num w:numId="31" w16cid:durableId="2098551953">
    <w:abstractNumId w:val="7"/>
  </w:num>
  <w:num w:numId="32" w16cid:durableId="1872648192">
    <w:abstractNumId w:val="47"/>
  </w:num>
  <w:num w:numId="33" w16cid:durableId="1540508458">
    <w:abstractNumId w:val="19"/>
  </w:num>
  <w:num w:numId="34" w16cid:durableId="1725641724">
    <w:abstractNumId w:val="46"/>
  </w:num>
  <w:num w:numId="35" w16cid:durableId="571738364">
    <w:abstractNumId w:val="39"/>
  </w:num>
  <w:num w:numId="36" w16cid:durableId="659891609">
    <w:abstractNumId w:val="41"/>
  </w:num>
  <w:num w:numId="37" w16cid:durableId="226383292">
    <w:abstractNumId w:val="36"/>
  </w:num>
  <w:num w:numId="38" w16cid:durableId="874002011">
    <w:abstractNumId w:val="5"/>
  </w:num>
  <w:num w:numId="39" w16cid:durableId="2004160892">
    <w:abstractNumId w:val="8"/>
  </w:num>
  <w:num w:numId="40" w16cid:durableId="53086311">
    <w:abstractNumId w:val="20"/>
  </w:num>
  <w:num w:numId="41" w16cid:durableId="1050880896">
    <w:abstractNumId w:val="44"/>
  </w:num>
  <w:num w:numId="42" w16cid:durableId="1653019718">
    <w:abstractNumId w:val="4"/>
  </w:num>
  <w:num w:numId="43" w16cid:durableId="96953671">
    <w:abstractNumId w:val="2"/>
  </w:num>
  <w:num w:numId="44" w16cid:durableId="1899507969">
    <w:abstractNumId w:val="42"/>
  </w:num>
  <w:num w:numId="45" w16cid:durableId="1259563470">
    <w:abstractNumId w:val="12"/>
  </w:num>
  <w:num w:numId="46" w16cid:durableId="315499314">
    <w:abstractNumId w:val="43"/>
  </w:num>
  <w:num w:numId="47" w16cid:durableId="275871739">
    <w:abstractNumId w:val="3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5A"/>
    <w:rsid w:val="000238F0"/>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36"/>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0C0C"/>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2441"/>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0A39"/>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3E65"/>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16C3"/>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B61AF"/>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0046"/>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C0C40"/>
    <w:rsid w:val="009C3A87"/>
    <w:rsid w:val="009C4000"/>
    <w:rsid w:val="009C4319"/>
    <w:rsid w:val="009D00B3"/>
    <w:rsid w:val="009D0311"/>
    <w:rsid w:val="009D1196"/>
    <w:rsid w:val="009D4509"/>
    <w:rsid w:val="009D62D5"/>
    <w:rsid w:val="009E0C09"/>
    <w:rsid w:val="009E62FD"/>
    <w:rsid w:val="009F05BD"/>
    <w:rsid w:val="009F0D04"/>
    <w:rsid w:val="009F39D3"/>
    <w:rsid w:val="009F632A"/>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2C5"/>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17CD"/>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5389"/>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383"/>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332F"/>
    <w:rsid w:val="00E7494B"/>
    <w:rsid w:val="00E81A8C"/>
    <w:rsid w:val="00E82D1D"/>
    <w:rsid w:val="00E8537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E7F22"/>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9"/>
      </w:numPr>
    </w:pPr>
  </w:style>
  <w:style w:type="numbering" w:customStyle="1" w:styleId="FIGURASPAC165">
    <w:name w:val="FIGURASPAC165"/>
    <w:rsid w:val="00E5666C"/>
    <w:pPr>
      <w:numPr>
        <w:numId w:val="2"/>
      </w:numPr>
    </w:pPr>
  </w:style>
  <w:style w:type="numbering" w:customStyle="1" w:styleId="FIGURASPAC185">
    <w:name w:val="FIGURASPAC185"/>
    <w:rsid w:val="00E5666C"/>
    <w:pPr>
      <w:numPr>
        <w:numId w:val="3"/>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4"/>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5"/>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6"/>
      </w:numPr>
    </w:pPr>
  </w:style>
  <w:style w:type="numbering" w:customStyle="1" w:styleId="Estiloimportado2">
    <w:name w:val="Estilo importado 2"/>
    <w:rsid w:val="00C974CD"/>
    <w:pPr>
      <w:numPr>
        <w:numId w:val="7"/>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8"/>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71</TotalTime>
  <Pages>23</Pages>
  <Words>5799</Words>
  <Characters>31899</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Berenice Perez Arenas</cp:lastModifiedBy>
  <cp:revision>16</cp:revision>
  <cp:lastPrinted>2026-09-02T23:56:00Z</cp:lastPrinted>
  <dcterms:created xsi:type="dcterms:W3CDTF">2026-08-17T23:29:00Z</dcterms:created>
  <dcterms:modified xsi:type="dcterms:W3CDTF">2026-09-03T01:37:00Z</dcterms:modified>
</cp:coreProperties>
</file>